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234440" cy="1234440"/>
            <wp:docPr id="1" name="Picture 1"/>
            <wp:cNvGraphicFramePr>
              <a:graphicFrameLocks noChangeAspect="1"/>
            </wp:cNvGraphicFramePr>
            <a:graphic>
              <a:graphicData uri="http://schemas.openxmlformats.org/drawingml/2006/picture">
                <pic:pic>
                  <pic:nvPicPr>
                    <pic:cNvPr id="0" name="tradequote-logo-primary.png"/>
                    <pic:cNvPicPr/>
                  </pic:nvPicPr>
                  <pic:blipFill>
                    <a:blip r:embed="rId10"/>
                    <a:stretch>
                      <a:fillRect/>
                    </a:stretch>
                  </pic:blipFill>
                  <pic:spPr>
                    <a:xfrm>
                      <a:off x="0" y="0"/>
                      <a:ext cx="1234440" cy="1234440"/>
                    </a:xfrm>
                    <a:prstGeom prst="rect"/>
                  </pic:spPr>
                </pic:pic>
              </a:graphicData>
            </a:graphic>
          </wp:inline>
        </w:drawing>
      </w:r>
    </w:p>
    <w:p>
      <w:pPr>
        <w:jc w:val="center"/>
      </w:pPr>
      <w:r>
        <w:rPr>
          <w:b/>
          <w:color w:val="F28C28"/>
          <w:sz w:val="56"/>
        </w:rPr>
        <w:t>Construction Business</w:t>
        <w:br/>
        <w:t>Starter Guide</w:t>
      </w:r>
    </w:p>
    <w:p>
      <w:pPr>
        <w:jc w:val="center"/>
      </w:pPr>
      <w:r>
        <w:rPr>
          <w:color w:val="333333"/>
          <w:sz w:val="24"/>
        </w:rPr>
        <w:t>A clear beginner guide for apprentices and newly qualified tradespeople aged 16 to 19</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What this guide is for</w:t>
            </w:r>
          </w:p>
          <w:p>
            <w:pPr>
              <w:pStyle w:val="BodyText"/>
              <w:spacing w:after="0"/>
            </w:pPr>
            <w:r>
              <w:rPr>
                <w:sz w:val="18"/>
              </w:rPr>
              <w:t>This guide explains the basics slowly and clearly: business names, registering, bank accounts, cashflow, pricing, overheads, vehicle finance, websites, advertising, quotes, invoices and getting paid.</w:t>
            </w:r>
          </w:p>
          <w:p>
            <w:pPr>
              <w:pStyle w:val="BodyText"/>
              <w:spacing w:after="0"/>
            </w:pPr>
            <w:r>
              <w:rPr>
                <w:sz w:val="18"/>
              </w:rPr>
              <w:t>It is written for young people starting out in construction who may not have been taught how business works yet.</w:t>
            </w:r>
          </w:p>
        </w:tc>
      </w:tr>
    </w:tbl>
    <w:p/>
    <w:p>
      <w:pPr>
        <w:jc w:val="center"/>
      </w:pPr>
      <w:r>
        <w:rPr>
          <w:b/>
          <w:sz w:val="20"/>
        </w:rPr>
        <w:t>UK edition | Created by TradeQuote Pro</w:t>
      </w:r>
    </w:p>
    <w:p>
      <w:r>
        <w:br w:type="page"/>
      </w:r>
    </w:p>
    <w:p>
      <w:pPr>
        <w:pStyle w:val="Heading1"/>
      </w:pPr>
      <w:r>
        <w:t>Contents</w:t>
      </w:r>
    </w:p>
    <w:p>
      <w:pPr>
        <w:pStyle w:val="BodyText"/>
      </w:pPr>
      <w:r>
        <w:rPr>
          <w:sz w:val="19"/>
        </w:rPr>
        <w:t>1. How to use this guide</w:t>
      </w:r>
    </w:p>
    <w:p>
      <w:pPr>
        <w:pStyle w:val="BodyText"/>
      </w:pPr>
      <w:r>
        <w:rPr>
          <w:sz w:val="19"/>
        </w:rPr>
        <w:t>2. Do now, do soon, do later</w:t>
      </w:r>
    </w:p>
    <w:p>
      <w:pPr>
        <w:pStyle w:val="BodyText"/>
      </w:pPr>
      <w:r>
        <w:rPr>
          <w:sz w:val="19"/>
        </w:rPr>
        <w:t>3. Choose a business name and register properly</w:t>
      </w:r>
    </w:p>
    <w:p>
      <w:pPr>
        <w:pStyle w:val="BodyText"/>
      </w:pPr>
      <w:r>
        <w:rPr>
          <w:sz w:val="19"/>
        </w:rPr>
        <w:t>4. Bank accounts explained simply</w:t>
      </w:r>
    </w:p>
    <w:p>
      <w:pPr>
        <w:pStyle w:val="BodyText"/>
      </w:pPr>
      <w:r>
        <w:rPr>
          <w:sz w:val="19"/>
        </w:rPr>
        <w:t>5. How to manage your money</w:t>
      </w:r>
    </w:p>
    <w:p>
      <w:pPr>
        <w:pStyle w:val="BodyText"/>
      </w:pPr>
      <w:r>
        <w:rPr>
          <w:sz w:val="19"/>
        </w:rPr>
        <w:t>6. Cashflow: why good tradespeople still run out of money</w:t>
      </w:r>
    </w:p>
    <w:p>
      <w:pPr>
        <w:pStyle w:val="BodyText"/>
      </w:pPr>
      <w:r>
        <w:rPr>
          <w:sz w:val="19"/>
        </w:rPr>
        <w:t>7. Finding an accountant and what to ask</w:t>
      </w:r>
    </w:p>
    <w:p>
      <w:pPr>
        <w:pStyle w:val="BodyText"/>
      </w:pPr>
      <w:r>
        <w:rPr>
          <w:sz w:val="19"/>
        </w:rPr>
        <w:t>8. Pricing a job without guessing</w:t>
      </w:r>
    </w:p>
    <w:p>
      <w:pPr>
        <w:pStyle w:val="BodyText"/>
      </w:pPr>
      <w:r>
        <w:rPr>
          <w:sz w:val="19"/>
        </w:rPr>
        <w:t>9. Worked example: pricing a small job</w:t>
      </w:r>
    </w:p>
    <w:p>
      <w:pPr>
        <w:pStyle w:val="BodyText"/>
      </w:pPr>
      <w:r>
        <w:rPr>
          <w:sz w:val="19"/>
        </w:rPr>
        <w:t>10. Overheads: the costs you forget to charge for</w:t>
      </w:r>
    </w:p>
    <w:p>
      <w:pPr>
        <w:pStyle w:val="BodyText"/>
      </w:pPr>
      <w:r>
        <w:rPr>
          <w:sz w:val="19"/>
        </w:rPr>
        <w:t>11. Vehicle, van and borrowing money</w:t>
      </w:r>
    </w:p>
    <w:p>
      <w:pPr>
        <w:pStyle w:val="BodyText"/>
      </w:pPr>
      <w:r>
        <w:rPr>
          <w:sz w:val="19"/>
        </w:rPr>
        <w:t>12. Website, domain name and email address</w:t>
      </w:r>
    </w:p>
    <w:p>
      <w:pPr>
        <w:pStyle w:val="BodyText"/>
      </w:pPr>
      <w:r>
        <w:rPr>
          <w:sz w:val="19"/>
        </w:rPr>
        <w:t>13. Advertising and social media</w:t>
      </w:r>
    </w:p>
    <w:p>
      <w:pPr>
        <w:pStyle w:val="BodyText"/>
      </w:pPr>
      <w:r>
        <w:rPr>
          <w:sz w:val="19"/>
        </w:rPr>
        <w:t>14. Quotes, invoices and getting paid</w:t>
      </w:r>
    </w:p>
    <w:p>
      <w:pPr>
        <w:pStyle w:val="BodyText"/>
      </w:pPr>
      <w:r>
        <w:rPr>
          <w:sz w:val="19"/>
        </w:rPr>
        <w:t>15. Tax, CIS, VAT and records</w:t>
      </w:r>
    </w:p>
    <w:p>
      <w:pPr>
        <w:pStyle w:val="BodyText"/>
      </w:pPr>
      <w:r>
        <w:rPr>
          <w:sz w:val="19"/>
        </w:rPr>
        <w:t>16. Insurance and health and safety basics</w:t>
      </w:r>
    </w:p>
    <w:p>
      <w:pPr>
        <w:pStyle w:val="BodyText"/>
      </w:pPr>
      <w:r>
        <w:rPr>
          <w:sz w:val="19"/>
        </w:rPr>
        <w:t>17. How TradeQuote Pro could be helpful - honest explanation</w:t>
      </w:r>
    </w:p>
    <w:p>
      <w:pPr>
        <w:pStyle w:val="Heading2"/>
      </w:pPr>
      <w:r>
        <w:t>A practical example of how TradeQuote Pro could help</w:t>
      </w:r>
    </w:p>
    <w:p>
      <w:pPr>
        <w:pStyle w:val="BodyText"/>
      </w:pPr>
      <w:r>
        <w:t>Imagine a young plasterer is asked to price a bedroom. Without a system, it is easy to write a rough price in a notebook, forget waste bags, forget travel, forget materials, forget how long preparation will take, and then agree extra work verbally. That is how a new starter can lose money even when they are working hard.</w:t>
      </w:r>
    </w:p>
    <w:p>
      <w:pPr>
        <w:pStyle w:val="BodyText"/>
      </w:pPr>
      <w:r>
        <w:t>With TradeQuote Pro, the same job can be handled in a more organised way:</w:t>
      </w:r>
    </w:p>
    <w:p>
      <w:pPr>
        <w:pStyle w:val="BodyText"/>
      </w:pPr>
      <w:r>
        <w:t>• add the customer and project details so they are not lost in messages</w:t>
      </w:r>
    </w:p>
    <w:p>
      <w:pPr>
        <w:pStyle w:val="BodyText"/>
      </w:pPr>
      <w:r>
        <w:t>• break the job down into tasks such as preparation, materials, labour, protection and cleanup</w:t>
      </w:r>
    </w:p>
    <w:p>
      <w:pPr>
        <w:pStyle w:val="BodyText"/>
      </w:pPr>
      <w:r>
        <w:t>• include labour time, material cost, travel, waste, overheads and markup instead of guessing</w:t>
      </w:r>
    </w:p>
    <w:p>
      <w:pPr>
        <w:pStyle w:val="BodyText"/>
      </w:pPr>
      <w:r>
        <w:t>• produce a professional PDF quote that clearly explains what is included</w:t>
      </w:r>
    </w:p>
    <w:p>
      <w:pPr>
        <w:pStyle w:val="BodyText"/>
      </w:pPr>
      <w:r>
        <w:t>• record extras or variations if the customer changes the job</w:t>
      </w:r>
    </w:p>
    <w:p>
      <w:pPr>
        <w:pStyle w:val="BodyText"/>
      </w:pPr>
      <w:r>
        <w:t>• create an invoice and track whether it has been paid</w:t>
      </w:r>
    </w:p>
    <w:p>
      <w:pPr>
        <w:pStyle w:val="BodyText"/>
      </w:pPr>
      <w:r>
        <w:t>• keep the paperwork consistent with the business name, logo and contact details</w:t>
      </w:r>
    </w:p>
    <w:p>
      <w:pPr>
        <w:pStyle w:val="Heading2"/>
      </w:pPr>
      <w:r>
        <w:t>Why that matters for a 16 to 19-year-old starter</w:t>
      </w:r>
    </w:p>
    <w:p>
      <w:pPr>
        <w:pStyle w:val="BodyText"/>
      </w:pPr>
      <w:r>
        <w:t>Most young tradespeople do not fail because they cannot work hard. They usually struggle because nobody has shown them the business routine: how to price properly, how to write clear quotes, how to allow for overheads, how to record extras and how to keep track of money owed. TradeQuote Pro can give them a structure to follow while they are learning those business habits.</w:t>
      </w:r>
    </w:p>
    <w:p>
      <w:pPr>
        <w:pStyle w:val="Heading2"/>
      </w:pPr>
      <w:r>
        <w:t>A fair way to think about the cost</w:t>
      </w:r>
    </w:p>
    <w:p>
      <w:pPr>
        <w:pStyle w:val="BodyText"/>
      </w:pPr>
      <w:r>
        <w:t>A new starter should only pay for tools or software if it helps them earn money, save time or avoid mistakes. TradeQuote Pro should be treated like a business tool, not a luxury. If it helps you avoid one underpriced job, record one paid extra properly, or send a quote that helps you win work professionally, it may pay for itself. If you are not yet pricing regular jobs, wait until you need a proper system.</w:t>
      </w:r>
    </w:p>
    <w:p>
      <w:pPr>
        <w:pStyle w:val="Heading2"/>
      </w:pPr>
      <w:r>
        <w:t>What TradeQuote Pro is best used for</w:t>
      </w:r>
    </w:p>
    <w:p>
      <w:pPr>
        <w:pStyle w:val="BodyText"/>
      </w:pPr>
      <w:r>
        <w:t>• learning a proper quote-to-invoice routine</w:t>
      </w:r>
    </w:p>
    <w:p>
      <w:pPr>
        <w:pStyle w:val="BodyText"/>
      </w:pPr>
      <w:r>
        <w:t>• building clearer construction quotes</w:t>
      </w:r>
    </w:p>
    <w:p>
      <w:pPr>
        <w:pStyle w:val="BodyText"/>
      </w:pPr>
      <w:r>
        <w:t>• keeping job details, tasks, variations and invoices together</w:t>
      </w:r>
    </w:p>
    <w:p>
      <w:pPr>
        <w:pStyle w:val="BodyText"/>
      </w:pPr>
      <w:r>
        <w:t>• making small businesses look more professional to customers</w:t>
      </w:r>
    </w:p>
    <w:p>
      <w:pPr>
        <w:pStyle w:val="BodyText"/>
      </w:pPr>
      <w:r>
        <w:t>• reducing the risk of forgotten extras, missed costs and unpaid invoices</w:t>
      </w:r>
    </w:p>
    <w:p>
      <w:pPr>
        <w:pStyle w:val="BodyText"/>
      </w:pPr>
      <w:r>
        <w:t>• supporting health and safety paperwork such as risk assessments and method statements</w:t>
      </w:r>
    </w:p>
    <w:p>
      <w:pPr>
        <w:pStyle w:val="BodyText"/>
      </w:pPr>
      <w:r>
        <w:t>• helping a young tradesperson move from scraps of paper to a proper business workflow</w:t>
      </w:r>
    </w:p>
    <w:p>
      <w:pPr>
        <w:pStyle w:val="Heading2"/>
      </w:pPr>
      <w:r>
        <w:t>The honest reason we recommend it in this guide</w:t>
      </w:r>
    </w:p>
    <w:p>
      <w:pPr>
        <w:pStyle w:val="BodyText"/>
      </w:pPr>
      <w:r>
        <w:t>TradeQuote Pro is included here because the hardest part for many young starters is not only doing the trade; it is learning how to run the job properly from enquiry to payment. A simple system can help them think in the right order: customer, project, measurement, labour, materials, overheads, quote, variation, invoice and payment. That structure is valuable when someone is new to business and still building confidence.</w:t>
      </w:r>
    </w:p>
    <w:p>
      <w:pPr>
        <w:pStyle w:val="BodyText"/>
      </w:pPr>
      <w:r>
        <w:rPr>
          <w:sz w:val="19"/>
        </w:rPr>
        <w:t>18. Worksheets and checklists</w:t>
      </w:r>
    </w:p>
    <w:p>
      <w:pPr>
        <w:pStyle w:val="BodyText"/>
      </w:pPr>
      <w:r>
        <w:rPr>
          <w:sz w:val="19"/>
        </w:rPr>
        <w:t>19. Useful official links</w:t>
      </w:r>
    </w:p>
    <w:p>
      <w:pPr>
        <w:pStyle w:val="Heading1"/>
      </w:pPr>
      <w:r>
        <w:t>1. How to use this guide</w:t>
      </w:r>
    </w:p>
    <w:p>
      <w:pPr>
        <w:pStyle w:val="BodyText"/>
      </w:pPr>
      <w:r>
        <w:t>This guide is written for a young trade starter who may be excellent on the tools, but has not yet been shown how to run the money side of a construction business.</w:t>
      </w:r>
    </w:p>
    <w:p>
      <w:pPr>
        <w:pStyle w:val="BodyText"/>
      </w:pPr>
      <w:r>
        <w:t>It keeps the language plain and explains what each thing means. You do not need to do everything at once. Start with the essentials, then build up as your work becomes steadier.</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Important: get help before signing anything</w:t>
            </w:r>
          </w:p>
          <w:p>
            <w:pPr>
              <w:pStyle w:val="BodyText"/>
              <w:spacing w:after="0"/>
            </w:pPr>
            <w:r>
              <w:rPr>
                <w:sz w:val="18"/>
              </w:rPr>
              <w:t>If you are 16 or 17, some banks, loans, business accounts and vehicle finance may not be available in your own name. Do not sign finance, a lease, a van agreement, a phone contract or a business contract unless you understand the repayments and what happens if you miss them. Ask a parent, guardian, trusted employer, accountant, tutor or adviser to check it with you.</w:t>
            </w:r>
          </w:p>
        </w:tc>
      </w:tr>
    </w:tbl>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Word</w:t>
            </w:r>
          </w:p>
        </w:tc>
        <w:tc>
          <w:tcPr>
            <w:tcW w:type="dxa" w:w="6336"/>
            <w:shd w:fill="F28C28"/>
            <w:vAlign w:val="top"/>
            <w:tcMar>
              <w:top w:w="90" w:type="dxa"/>
              <w:start w:w="90" w:type="dxa"/>
              <w:bottom w:w="90" w:type="dxa"/>
              <w:end w:w="90" w:type="dxa"/>
            </w:tcMar>
          </w:tcPr>
          <w:p>
            <w:r/>
            <w:r>
              <w:rPr>
                <w:b/>
                <w:color w:val="FFFFFF"/>
                <w:sz w:val="18"/>
              </w:rPr>
              <w:t>What it means in normal language</w:t>
            </w:r>
          </w:p>
        </w:tc>
      </w:tr>
      <w:tr>
        <w:tc>
          <w:tcPr>
            <w:tcW w:type="dxa" w:w="3024"/>
            <w:vAlign w:val="top"/>
            <w:tcMar>
              <w:top w:w="90" w:type="dxa"/>
              <w:start w:w="90" w:type="dxa"/>
              <w:bottom w:w="90" w:type="dxa"/>
              <w:end w:w="90" w:type="dxa"/>
            </w:tcMar>
          </w:tcPr>
          <w:p>
            <w:r/>
            <w:r>
              <w:rPr>
                <w:b/>
                <w:sz w:val="18"/>
              </w:rPr>
              <w:t>Turnover</w:t>
            </w:r>
          </w:p>
        </w:tc>
        <w:tc>
          <w:tcPr>
            <w:tcW w:type="dxa" w:w="6336"/>
            <w:vAlign w:val="top"/>
            <w:tcMar>
              <w:top w:w="90" w:type="dxa"/>
              <w:start w:w="90" w:type="dxa"/>
              <w:bottom w:w="90" w:type="dxa"/>
              <w:end w:w="90" w:type="dxa"/>
            </w:tcMar>
          </w:tcPr>
          <w:p>
            <w:r/>
            <w:r>
              <w:rPr>
                <w:b w:val="0"/>
                <w:sz w:val="18"/>
              </w:rPr>
              <w:t>The total money your business takes before costs are removed.</w:t>
            </w:r>
          </w:p>
        </w:tc>
      </w:tr>
      <w:tr>
        <w:tc>
          <w:tcPr>
            <w:tcW w:type="dxa" w:w="3024"/>
            <w:vAlign w:val="top"/>
            <w:tcMar>
              <w:top w:w="90" w:type="dxa"/>
              <w:start w:w="90" w:type="dxa"/>
              <w:bottom w:w="90" w:type="dxa"/>
              <w:end w:w="90" w:type="dxa"/>
            </w:tcMar>
          </w:tcPr>
          <w:p>
            <w:r/>
            <w:r>
              <w:rPr>
                <w:b/>
                <w:sz w:val="18"/>
              </w:rPr>
              <w:t>Profit</w:t>
            </w:r>
          </w:p>
        </w:tc>
        <w:tc>
          <w:tcPr>
            <w:tcW w:type="dxa" w:w="6336"/>
            <w:vAlign w:val="top"/>
            <w:tcMar>
              <w:top w:w="90" w:type="dxa"/>
              <w:start w:w="90" w:type="dxa"/>
              <w:bottom w:w="90" w:type="dxa"/>
              <w:end w:w="90" w:type="dxa"/>
            </w:tcMar>
          </w:tcPr>
          <w:p>
            <w:r/>
            <w:r>
              <w:rPr>
                <w:b w:val="0"/>
                <w:sz w:val="18"/>
              </w:rPr>
              <w:t>What is left after materials, fuel, waste, insurance, tools, tax savings and other business costs.</w:t>
            </w:r>
          </w:p>
        </w:tc>
      </w:tr>
      <w:tr>
        <w:tc>
          <w:tcPr>
            <w:tcW w:type="dxa" w:w="3024"/>
            <w:vAlign w:val="top"/>
            <w:tcMar>
              <w:top w:w="90" w:type="dxa"/>
              <w:start w:w="90" w:type="dxa"/>
              <w:bottom w:w="90" w:type="dxa"/>
              <w:end w:w="90" w:type="dxa"/>
            </w:tcMar>
          </w:tcPr>
          <w:p>
            <w:r/>
            <w:r>
              <w:rPr>
                <w:b/>
                <w:sz w:val="18"/>
              </w:rPr>
              <w:t>Cashflow</w:t>
            </w:r>
          </w:p>
        </w:tc>
        <w:tc>
          <w:tcPr>
            <w:tcW w:type="dxa" w:w="6336"/>
            <w:vAlign w:val="top"/>
            <w:tcMar>
              <w:top w:w="90" w:type="dxa"/>
              <w:start w:w="90" w:type="dxa"/>
              <w:bottom w:w="90" w:type="dxa"/>
              <w:end w:w="90" w:type="dxa"/>
            </w:tcMar>
          </w:tcPr>
          <w:p>
            <w:r/>
            <w:r>
              <w:rPr>
                <w:b w:val="0"/>
                <w:sz w:val="18"/>
              </w:rPr>
              <w:t>The timing of money coming in and money going out.</w:t>
            </w:r>
          </w:p>
        </w:tc>
      </w:tr>
      <w:tr>
        <w:tc>
          <w:tcPr>
            <w:tcW w:type="dxa" w:w="3024"/>
            <w:vAlign w:val="top"/>
            <w:tcMar>
              <w:top w:w="90" w:type="dxa"/>
              <w:start w:w="90" w:type="dxa"/>
              <w:bottom w:w="90" w:type="dxa"/>
              <w:end w:w="90" w:type="dxa"/>
            </w:tcMar>
          </w:tcPr>
          <w:p>
            <w:r/>
            <w:r>
              <w:rPr>
                <w:b/>
                <w:sz w:val="18"/>
              </w:rPr>
              <w:t>Overheads</w:t>
            </w:r>
          </w:p>
        </w:tc>
        <w:tc>
          <w:tcPr>
            <w:tcW w:type="dxa" w:w="6336"/>
            <w:vAlign w:val="top"/>
            <w:tcMar>
              <w:top w:w="90" w:type="dxa"/>
              <w:start w:w="90" w:type="dxa"/>
              <w:bottom w:w="90" w:type="dxa"/>
              <w:end w:w="90" w:type="dxa"/>
            </w:tcMar>
          </w:tcPr>
          <w:p>
            <w:r/>
            <w:r>
              <w:rPr>
                <w:b w:val="0"/>
                <w:sz w:val="18"/>
              </w:rPr>
              <w:t>Business costs you must pay even when they are not part of one specific job.</w:t>
            </w:r>
          </w:p>
        </w:tc>
      </w:tr>
      <w:tr>
        <w:tc>
          <w:tcPr>
            <w:tcW w:type="dxa" w:w="3024"/>
            <w:vAlign w:val="top"/>
            <w:tcMar>
              <w:top w:w="90" w:type="dxa"/>
              <w:start w:w="90" w:type="dxa"/>
              <w:bottom w:w="90" w:type="dxa"/>
              <w:end w:w="90" w:type="dxa"/>
            </w:tcMar>
          </w:tcPr>
          <w:p>
            <w:r/>
            <w:r>
              <w:rPr>
                <w:b/>
                <w:sz w:val="18"/>
              </w:rPr>
              <w:t>Quote</w:t>
            </w:r>
          </w:p>
        </w:tc>
        <w:tc>
          <w:tcPr>
            <w:tcW w:type="dxa" w:w="6336"/>
            <w:vAlign w:val="top"/>
            <w:tcMar>
              <w:top w:w="90" w:type="dxa"/>
              <w:start w:w="90" w:type="dxa"/>
              <w:bottom w:w="90" w:type="dxa"/>
              <w:end w:w="90" w:type="dxa"/>
            </w:tcMar>
          </w:tcPr>
          <w:p>
            <w:r/>
            <w:r>
              <w:rPr>
                <w:b w:val="0"/>
                <w:sz w:val="18"/>
              </w:rPr>
              <w:t>The price you offer before starting the work.</w:t>
            </w:r>
          </w:p>
        </w:tc>
      </w:tr>
      <w:tr>
        <w:tc>
          <w:tcPr>
            <w:tcW w:type="dxa" w:w="3024"/>
            <w:vAlign w:val="top"/>
            <w:tcMar>
              <w:top w:w="90" w:type="dxa"/>
              <w:start w:w="90" w:type="dxa"/>
              <w:bottom w:w="90" w:type="dxa"/>
              <w:end w:w="90" w:type="dxa"/>
            </w:tcMar>
          </w:tcPr>
          <w:p>
            <w:r/>
            <w:r>
              <w:rPr>
                <w:b/>
                <w:sz w:val="18"/>
              </w:rPr>
              <w:t>Invoice</w:t>
            </w:r>
          </w:p>
        </w:tc>
        <w:tc>
          <w:tcPr>
            <w:tcW w:type="dxa" w:w="6336"/>
            <w:vAlign w:val="top"/>
            <w:tcMar>
              <w:top w:w="90" w:type="dxa"/>
              <w:start w:w="90" w:type="dxa"/>
              <w:bottom w:w="90" w:type="dxa"/>
              <w:end w:w="90" w:type="dxa"/>
            </w:tcMar>
          </w:tcPr>
          <w:p>
            <w:r/>
            <w:r>
              <w:rPr>
                <w:b w:val="0"/>
                <w:sz w:val="18"/>
              </w:rPr>
              <w:t>The payment request you send after work or at an agreed stage.</w:t>
            </w:r>
          </w:p>
        </w:tc>
      </w:tr>
      <w:tr>
        <w:tc>
          <w:tcPr>
            <w:tcW w:type="dxa" w:w="3024"/>
            <w:vAlign w:val="top"/>
            <w:tcMar>
              <w:top w:w="90" w:type="dxa"/>
              <w:start w:w="90" w:type="dxa"/>
              <w:bottom w:w="90" w:type="dxa"/>
              <w:end w:w="90" w:type="dxa"/>
            </w:tcMar>
          </w:tcPr>
          <w:p>
            <w:r/>
            <w:r>
              <w:rPr>
                <w:b/>
                <w:sz w:val="18"/>
              </w:rPr>
              <w:t>CIS</w:t>
            </w:r>
          </w:p>
        </w:tc>
        <w:tc>
          <w:tcPr>
            <w:tcW w:type="dxa" w:w="6336"/>
            <w:vAlign w:val="top"/>
            <w:tcMar>
              <w:top w:w="90" w:type="dxa"/>
              <w:start w:w="90" w:type="dxa"/>
              <w:bottom w:w="90" w:type="dxa"/>
              <w:end w:w="90" w:type="dxa"/>
            </w:tcMar>
          </w:tcPr>
          <w:p>
            <w:r/>
            <w:r>
              <w:rPr>
                <w:b w:val="0"/>
                <w:sz w:val="18"/>
              </w:rPr>
              <w:t>Construction Industry Scheme. Often used when subcontracting in construction.</w:t>
            </w:r>
          </w:p>
        </w:tc>
      </w:tr>
      <w:tr>
        <w:tc>
          <w:tcPr>
            <w:tcW w:type="dxa" w:w="3024"/>
            <w:vAlign w:val="top"/>
            <w:tcMar>
              <w:top w:w="90" w:type="dxa"/>
              <w:start w:w="90" w:type="dxa"/>
              <w:bottom w:w="90" w:type="dxa"/>
              <w:end w:w="90" w:type="dxa"/>
            </w:tcMar>
          </w:tcPr>
          <w:p>
            <w:r/>
            <w:r>
              <w:rPr>
                <w:b/>
                <w:sz w:val="18"/>
              </w:rPr>
              <w:t>VAT</w:t>
            </w:r>
          </w:p>
        </w:tc>
        <w:tc>
          <w:tcPr>
            <w:tcW w:type="dxa" w:w="6336"/>
            <w:vAlign w:val="top"/>
            <w:tcMar>
              <w:top w:w="90" w:type="dxa"/>
              <w:start w:w="90" w:type="dxa"/>
              <w:bottom w:w="90" w:type="dxa"/>
              <w:end w:w="90" w:type="dxa"/>
            </w:tcMar>
          </w:tcPr>
          <w:p>
            <w:r/>
            <w:r>
              <w:rPr>
                <w:b w:val="0"/>
                <w:sz w:val="18"/>
              </w:rPr>
              <w:t>A tax charged on many goods and services once a business is VAT registered.</w:t>
            </w:r>
          </w:p>
        </w:tc>
      </w:tr>
    </w:tbl>
    <w:p/>
    <w:p>
      <w:pPr>
        <w:pStyle w:val="Heading1"/>
      </w:pPr>
      <w:r>
        <w:t>2. Do now, do soon, do later</w:t>
      </w:r>
    </w:p>
    <w:p>
      <w:pPr>
        <w:pStyle w:val="BodyText"/>
      </w:pPr>
      <w:r>
        <w:t>A new starter is usually limited on funds. The biggest mistake is spending money on things that look good before the basics are safe.</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Stage</w:t>
            </w:r>
          </w:p>
        </w:tc>
        <w:tc>
          <w:tcPr>
            <w:tcW w:type="dxa" w:w="6336"/>
            <w:shd w:fill="F28C28"/>
            <w:vAlign w:val="top"/>
            <w:tcMar>
              <w:top w:w="90" w:type="dxa"/>
              <w:start w:w="90" w:type="dxa"/>
              <w:bottom w:w="90" w:type="dxa"/>
              <w:end w:w="90" w:type="dxa"/>
            </w:tcMar>
          </w:tcPr>
          <w:p>
            <w:r/>
            <w:r>
              <w:rPr>
                <w:b/>
                <w:color w:val="FFFFFF"/>
                <w:sz w:val="18"/>
              </w:rPr>
              <w:t>What it means</w:t>
            </w:r>
          </w:p>
        </w:tc>
      </w:tr>
      <w:tr>
        <w:tc>
          <w:tcPr>
            <w:tcW w:type="dxa" w:w="3024"/>
            <w:vAlign w:val="top"/>
            <w:tcMar>
              <w:top w:w="90" w:type="dxa"/>
              <w:start w:w="90" w:type="dxa"/>
              <w:bottom w:w="90" w:type="dxa"/>
              <w:end w:w="90" w:type="dxa"/>
            </w:tcMar>
          </w:tcPr>
          <w:p>
            <w:r/>
            <w:r>
              <w:rPr>
                <w:b/>
                <w:sz w:val="18"/>
              </w:rPr>
              <w:t>Do now</w:t>
            </w:r>
          </w:p>
        </w:tc>
        <w:tc>
          <w:tcPr>
            <w:tcW w:type="dxa" w:w="6336"/>
            <w:vAlign w:val="top"/>
            <w:tcMar>
              <w:top w:w="90" w:type="dxa"/>
              <w:start w:w="90" w:type="dxa"/>
              <w:bottom w:w="90" w:type="dxa"/>
              <w:end w:w="90" w:type="dxa"/>
            </w:tcMar>
          </w:tcPr>
          <w:p>
            <w:r/>
            <w:r>
              <w:rPr>
                <w:b w:val="0"/>
                <w:sz w:val="18"/>
              </w:rPr>
              <w:t>Things that protect you, help you price properly, help you get paid, and stop tax or cashflow problems.</w:t>
            </w:r>
          </w:p>
        </w:tc>
      </w:tr>
      <w:tr>
        <w:tc>
          <w:tcPr>
            <w:tcW w:type="dxa" w:w="3024"/>
            <w:vAlign w:val="top"/>
            <w:tcMar>
              <w:top w:w="90" w:type="dxa"/>
              <w:start w:w="90" w:type="dxa"/>
              <w:bottom w:w="90" w:type="dxa"/>
              <w:end w:w="90" w:type="dxa"/>
            </w:tcMar>
          </w:tcPr>
          <w:p>
            <w:r/>
            <w:r>
              <w:rPr>
                <w:b/>
                <w:sz w:val="18"/>
              </w:rPr>
              <w:t>Do soon</w:t>
            </w:r>
          </w:p>
        </w:tc>
        <w:tc>
          <w:tcPr>
            <w:tcW w:type="dxa" w:w="6336"/>
            <w:vAlign w:val="top"/>
            <w:tcMar>
              <w:top w:w="90" w:type="dxa"/>
              <w:start w:w="90" w:type="dxa"/>
              <w:bottom w:w="90" w:type="dxa"/>
              <w:end w:w="90" w:type="dxa"/>
            </w:tcMar>
          </w:tcPr>
          <w:p>
            <w:r/>
            <w:r>
              <w:rPr>
                <w:b w:val="0"/>
                <w:sz w:val="18"/>
              </w:rPr>
              <w:t>Things that make the business more professional once you have started earning.</w:t>
            </w:r>
          </w:p>
        </w:tc>
      </w:tr>
      <w:tr>
        <w:tc>
          <w:tcPr>
            <w:tcW w:type="dxa" w:w="3024"/>
            <w:vAlign w:val="top"/>
            <w:tcMar>
              <w:top w:w="90" w:type="dxa"/>
              <w:start w:w="90" w:type="dxa"/>
              <w:bottom w:w="90" w:type="dxa"/>
              <w:end w:w="90" w:type="dxa"/>
            </w:tcMar>
          </w:tcPr>
          <w:p>
            <w:r/>
            <w:r>
              <w:rPr>
                <w:b/>
                <w:sz w:val="18"/>
              </w:rPr>
              <w:t>Do later</w:t>
            </w:r>
          </w:p>
        </w:tc>
        <w:tc>
          <w:tcPr>
            <w:tcW w:type="dxa" w:w="6336"/>
            <w:vAlign w:val="top"/>
            <w:tcMar>
              <w:top w:w="90" w:type="dxa"/>
              <w:start w:w="90" w:type="dxa"/>
              <w:bottom w:w="90" w:type="dxa"/>
              <w:end w:w="90" w:type="dxa"/>
            </w:tcMar>
          </w:tcPr>
          <w:p>
            <w:r/>
            <w:r>
              <w:rPr>
                <w:b w:val="0"/>
                <w:sz w:val="18"/>
              </w:rPr>
              <w:t>Upgrades that can wait until the business has regular work and spare cash.</w:t>
            </w:r>
          </w:p>
        </w:tc>
      </w:tr>
    </w:tbl>
    <w:p/>
    <w:p>
      <w:pPr>
        <w:pStyle w:val="Heading3"/>
      </w:pPr>
      <w:r>
        <w:t>Do now list - before taking on serious work</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Choose a business name and check it is not already being used locally.</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Decide if you are starting as a sole trader or limited company.</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Register with HMRC when required, or earlier if you want to be organised.</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Set up a separate account or separate banking space for business money.</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Get public liability insurance before working in customers homes or on sites.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Work out your real hourly/day rate including overheads.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Create a quote template and invoice template.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Decide your payment terms, deposits and stage payment rules.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Start saving every receipt and invoice.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Create a simple social media page or contact page so people can find you.</w:t>
            </w:r>
          </w:p>
        </w:tc>
      </w:tr>
    </w:tbl>
    <w:p/>
    <w:p>
      <w:pPr>
        <w:pStyle w:val="Heading3"/>
      </w:pPr>
      <w:r>
        <w:t>Do soon list - once money starts coming in</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Open a proper sole trader or business account if eligible and affordable.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Speak to an accountant or book a free initial consultation.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Buy a domain name and create a simple one-page website.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Create a business email address using your domain if possible.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Build a simple folder system for customers, jobs, photos, quotes and invoices.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Create basic risk assessment and method statement templates.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Start collecting reviews and before-and-after photos with permission.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Review every finished job to see if your price was accurate.</w:t>
            </w:r>
          </w:p>
        </w:tc>
      </w:tr>
    </w:tbl>
    <w:p/>
    <w:p>
      <w:pPr>
        <w:pStyle w:val="Heading3"/>
      </w:pPr>
      <w:r>
        <w:t>Do later list - once established</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Van signage, branded clothing and printed materials.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Paid advertising, professional photography and video.</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A larger website with case studies and service pages.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VAT registration advice if turnover is increasing.</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Subcontractor process, formal contracts and stronger safety systems.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More advanced bookkeeping or accounting software.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Vehicle finance only if the business can afford the repayments in quiet months.</w:t>
            </w:r>
          </w:p>
        </w:tc>
      </w:tr>
    </w:tbl>
    <w:p/>
    <w:p>
      <w:r>
        <w:br w:type="page"/>
      </w:r>
    </w:p>
    <w:p>
      <w:pPr>
        <w:pStyle w:val="Heading1"/>
      </w:pPr>
      <w:r>
        <w:t>3. Choose a business name and register properly</w:t>
      </w:r>
    </w:p>
    <w:p>
      <w:pPr>
        <w:pStyle w:val="BodyText"/>
      </w:pPr>
      <w:r>
        <w:t>Your business name affects your website, email address, quotes, invoices, bank account, clothing, van signage and social media. Do not rush it.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Step</w:t>
            </w:r>
          </w:p>
        </w:tc>
        <w:tc>
          <w:tcPr>
            <w:tcW w:type="dxa" w:w="6336"/>
            <w:shd w:fill="F28C28"/>
            <w:vAlign w:val="top"/>
            <w:tcMar>
              <w:top w:w="90" w:type="dxa"/>
              <w:start w:w="90" w:type="dxa"/>
              <w:bottom w:w="90" w:type="dxa"/>
              <w:end w:w="90" w:type="dxa"/>
            </w:tcMar>
          </w:tcPr>
          <w:p>
            <w:r/>
            <w:r>
              <w:rPr>
                <w:b/>
                <w:color w:val="FFFFFF"/>
                <w:sz w:val="18"/>
              </w:rPr>
              <w:t>What to do</w:t>
            </w:r>
          </w:p>
        </w:tc>
      </w:tr>
      <w:tr>
        <w:tc>
          <w:tcPr>
            <w:tcW w:type="dxa" w:w="3024"/>
            <w:vAlign w:val="top"/>
            <w:tcMar>
              <w:top w:w="90" w:type="dxa"/>
              <w:start w:w="90" w:type="dxa"/>
              <w:bottom w:w="90" w:type="dxa"/>
              <w:end w:w="90" w:type="dxa"/>
            </w:tcMar>
          </w:tcPr>
          <w:p>
            <w:r/>
            <w:r>
              <w:rPr>
                <w:b/>
                <w:sz w:val="18"/>
              </w:rPr>
              <w:t>1. Think of names</w:t>
            </w:r>
          </w:p>
        </w:tc>
        <w:tc>
          <w:tcPr>
            <w:tcW w:type="dxa" w:w="6336"/>
            <w:vAlign w:val="top"/>
            <w:tcMar>
              <w:top w:w="90" w:type="dxa"/>
              <w:start w:w="90" w:type="dxa"/>
              <w:bottom w:w="90" w:type="dxa"/>
              <w:end w:w="90" w:type="dxa"/>
            </w:tcMar>
          </w:tcPr>
          <w:p>
            <w:r/>
            <w:r>
              <w:rPr>
                <w:b w:val="0"/>
                <w:sz w:val="18"/>
              </w:rPr>
              <w:t>Pick something clear and professional. Avoid joke names or names that sound too similar to another local company.</w:t>
            </w:r>
          </w:p>
        </w:tc>
      </w:tr>
      <w:tr>
        <w:tc>
          <w:tcPr>
            <w:tcW w:type="dxa" w:w="3024"/>
            <w:vAlign w:val="top"/>
            <w:tcMar>
              <w:top w:w="90" w:type="dxa"/>
              <w:start w:w="90" w:type="dxa"/>
              <w:bottom w:w="90" w:type="dxa"/>
              <w:end w:w="90" w:type="dxa"/>
            </w:tcMar>
          </w:tcPr>
          <w:p>
            <w:r/>
            <w:r>
              <w:rPr>
                <w:b/>
                <w:sz w:val="18"/>
              </w:rPr>
              <w:t>2. Search Google</w:t>
            </w:r>
          </w:p>
        </w:tc>
        <w:tc>
          <w:tcPr>
            <w:tcW w:type="dxa" w:w="6336"/>
            <w:vAlign w:val="top"/>
            <w:tcMar>
              <w:top w:w="90" w:type="dxa"/>
              <w:start w:w="90" w:type="dxa"/>
              <w:bottom w:w="90" w:type="dxa"/>
              <w:end w:w="90" w:type="dxa"/>
            </w:tcMar>
          </w:tcPr>
          <w:p>
            <w:r/>
            <w:r>
              <w:rPr>
                <w:b w:val="0"/>
                <w:sz w:val="18"/>
              </w:rPr>
              <w:t>Search the exact name and similar names in your local area.</w:t>
            </w:r>
          </w:p>
        </w:tc>
      </w:tr>
      <w:tr>
        <w:tc>
          <w:tcPr>
            <w:tcW w:type="dxa" w:w="3024"/>
            <w:vAlign w:val="top"/>
            <w:tcMar>
              <w:top w:w="90" w:type="dxa"/>
              <w:start w:w="90" w:type="dxa"/>
              <w:bottom w:w="90" w:type="dxa"/>
              <w:end w:w="90" w:type="dxa"/>
            </w:tcMar>
          </w:tcPr>
          <w:p>
            <w:r/>
            <w:r>
              <w:rPr>
                <w:b/>
                <w:sz w:val="18"/>
              </w:rPr>
              <w:t>3. Check Companies House</w:t>
            </w:r>
          </w:p>
        </w:tc>
        <w:tc>
          <w:tcPr>
            <w:tcW w:type="dxa" w:w="6336"/>
            <w:vAlign w:val="top"/>
            <w:tcMar>
              <w:top w:w="90" w:type="dxa"/>
              <w:start w:w="90" w:type="dxa"/>
              <w:bottom w:w="90" w:type="dxa"/>
              <w:end w:w="90" w:type="dxa"/>
            </w:tcMar>
          </w:tcPr>
          <w:p>
            <w:r/>
            <w:r>
              <w:rPr>
                <w:b w:val="0"/>
                <w:sz w:val="18"/>
              </w:rPr>
              <w:t>If you may ever become limited, check whether the name is available.</w:t>
            </w:r>
          </w:p>
        </w:tc>
      </w:tr>
      <w:tr>
        <w:tc>
          <w:tcPr>
            <w:tcW w:type="dxa" w:w="3024"/>
            <w:vAlign w:val="top"/>
            <w:tcMar>
              <w:top w:w="90" w:type="dxa"/>
              <w:start w:w="90" w:type="dxa"/>
              <w:bottom w:w="90" w:type="dxa"/>
              <w:end w:w="90" w:type="dxa"/>
            </w:tcMar>
          </w:tcPr>
          <w:p>
            <w:r/>
            <w:r>
              <w:rPr>
                <w:b/>
                <w:sz w:val="18"/>
              </w:rPr>
              <w:t>4. Check trade marks</w:t>
            </w:r>
          </w:p>
        </w:tc>
        <w:tc>
          <w:tcPr>
            <w:tcW w:type="dxa" w:w="6336"/>
            <w:vAlign w:val="top"/>
            <w:tcMar>
              <w:top w:w="90" w:type="dxa"/>
              <w:start w:w="90" w:type="dxa"/>
              <w:bottom w:w="90" w:type="dxa"/>
              <w:end w:w="90" w:type="dxa"/>
            </w:tcMar>
          </w:tcPr>
          <w:p>
            <w:r/>
            <w:r>
              <w:rPr>
                <w:b w:val="0"/>
                <w:sz w:val="18"/>
              </w:rPr>
              <w:t>Search the UK trade mark register before you commit to a brand name.</w:t>
            </w:r>
          </w:p>
        </w:tc>
      </w:tr>
      <w:tr>
        <w:tc>
          <w:tcPr>
            <w:tcW w:type="dxa" w:w="3024"/>
            <w:vAlign w:val="top"/>
            <w:tcMar>
              <w:top w:w="90" w:type="dxa"/>
              <w:start w:w="90" w:type="dxa"/>
              <w:bottom w:w="90" w:type="dxa"/>
              <w:end w:w="90" w:type="dxa"/>
            </w:tcMar>
          </w:tcPr>
          <w:p>
            <w:r/>
            <w:r>
              <w:rPr>
                <w:b/>
                <w:sz w:val="18"/>
              </w:rPr>
              <w:t>5. Check domain names</w:t>
            </w:r>
          </w:p>
        </w:tc>
        <w:tc>
          <w:tcPr>
            <w:tcW w:type="dxa" w:w="6336"/>
            <w:vAlign w:val="top"/>
            <w:tcMar>
              <w:top w:w="90" w:type="dxa"/>
              <w:start w:w="90" w:type="dxa"/>
              <w:bottom w:w="90" w:type="dxa"/>
              <w:end w:w="90" w:type="dxa"/>
            </w:tcMar>
          </w:tcPr>
          <w:p>
            <w:r/>
            <w:r>
              <w:rPr>
                <w:b w:val="0"/>
                <w:sz w:val="18"/>
              </w:rPr>
              <w:t>See if the .co.uk or .com domain is available.</w:t>
            </w:r>
          </w:p>
        </w:tc>
      </w:tr>
      <w:tr>
        <w:tc>
          <w:tcPr>
            <w:tcW w:type="dxa" w:w="3024"/>
            <w:vAlign w:val="top"/>
            <w:tcMar>
              <w:top w:w="90" w:type="dxa"/>
              <w:start w:w="90" w:type="dxa"/>
              <w:bottom w:w="90" w:type="dxa"/>
              <w:end w:w="90" w:type="dxa"/>
            </w:tcMar>
          </w:tcPr>
          <w:p>
            <w:r/>
            <w:r>
              <w:rPr>
                <w:b/>
                <w:sz w:val="18"/>
              </w:rPr>
              <w:t>6. Check social media</w:t>
            </w:r>
          </w:p>
        </w:tc>
        <w:tc>
          <w:tcPr>
            <w:tcW w:type="dxa" w:w="6336"/>
            <w:vAlign w:val="top"/>
            <w:tcMar>
              <w:top w:w="90" w:type="dxa"/>
              <w:start w:w="90" w:type="dxa"/>
              <w:bottom w:w="90" w:type="dxa"/>
              <w:end w:w="90" w:type="dxa"/>
            </w:tcMar>
          </w:tcPr>
          <w:p>
            <w:r/>
            <w:r>
              <w:rPr>
                <w:b w:val="0"/>
                <w:sz w:val="18"/>
              </w:rPr>
              <w:t>Try to get the same or similar name on Facebook, Instagram, LinkedIn and TikTok.</w:t>
            </w:r>
          </w:p>
        </w:tc>
      </w:tr>
      <w:tr>
        <w:tc>
          <w:tcPr>
            <w:tcW w:type="dxa" w:w="3024"/>
            <w:vAlign w:val="top"/>
            <w:tcMar>
              <w:top w:w="90" w:type="dxa"/>
              <w:start w:w="90" w:type="dxa"/>
              <w:bottom w:w="90" w:type="dxa"/>
              <w:end w:w="90" w:type="dxa"/>
            </w:tcMar>
          </w:tcPr>
          <w:p>
            <w:r/>
            <w:r>
              <w:rPr>
                <w:b/>
                <w:sz w:val="18"/>
              </w:rPr>
              <w:t>7. Use it consistently</w:t>
            </w:r>
          </w:p>
        </w:tc>
        <w:tc>
          <w:tcPr>
            <w:tcW w:type="dxa" w:w="6336"/>
            <w:vAlign w:val="top"/>
            <w:tcMar>
              <w:top w:w="90" w:type="dxa"/>
              <w:start w:w="90" w:type="dxa"/>
              <w:bottom w:w="90" w:type="dxa"/>
              <w:end w:w="90" w:type="dxa"/>
            </w:tcMar>
          </w:tcPr>
          <w:p>
            <w:r/>
            <w:r>
              <w:rPr>
                <w:b w:val="0"/>
                <w:sz w:val="18"/>
              </w:rPr>
              <w:t>Use the same name on quotes, invoices, website, email and social media.</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Sole trader or limited company?</w:t>
            </w:r>
          </w:p>
          <w:p>
            <w:pPr>
              <w:pStyle w:val="BodyText"/>
              <w:spacing w:after="0"/>
            </w:pPr>
            <w:r>
              <w:rPr>
                <w:sz w:val="18"/>
              </w:rPr>
              <w:t>Many young tradespeople start as a sole trader because it is usually simpler. A limited company can look more formal and may suit some businesses later, but it has more administration. Ask an accountant before setting up a limited company just because it sounds more professional.</w:t>
            </w:r>
          </w:p>
        </w:tc>
      </w:tr>
    </w:tbl>
    <w:p/>
    <w:p>
      <w:pPr>
        <w:pStyle w:val="Heading3"/>
      </w:pPr>
      <w:r>
        <w:t>Business name checklist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have searched the name on Google.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have checked Companies House name availability.</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have searched the UK trade mark register.</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have checked the domain name.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have checked social media handles.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 can spell the name easily when saying it over the phone.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The name still works if my business grows.</w:t>
            </w:r>
          </w:p>
        </w:tc>
      </w:tr>
    </w:tbl>
    <w:p/>
    <w:p>
      <w:pPr>
        <w:pStyle w:val="Heading1"/>
      </w:pPr>
      <w:r>
        <w:t>4. Bank accounts explained simply</w:t>
      </w:r>
    </w:p>
    <w:p>
      <w:pPr>
        <w:pStyle w:val="BodyText"/>
      </w:pPr>
      <w:r>
        <w:t>The bank account is one of the most important parts of your business. It helps you see what money belongs to the business, what money is for materials, what money is for tax, and what money you can safely pay yourself.</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Type of account</w:t>
            </w:r>
          </w:p>
        </w:tc>
        <w:tc>
          <w:tcPr>
            <w:tcW w:type="dxa" w:w="6336"/>
            <w:shd w:fill="F28C28"/>
            <w:vAlign w:val="top"/>
            <w:tcMar>
              <w:top w:w="90" w:type="dxa"/>
              <w:start w:w="90" w:type="dxa"/>
              <w:bottom w:w="90" w:type="dxa"/>
              <w:end w:w="90" w:type="dxa"/>
            </w:tcMar>
          </w:tcPr>
          <w:p>
            <w:r/>
            <w:r>
              <w:rPr>
                <w:b/>
                <w:color w:val="FFFFFF"/>
                <w:sz w:val="18"/>
              </w:rPr>
              <w:t>When it may be suitable</w:t>
            </w:r>
          </w:p>
        </w:tc>
      </w:tr>
      <w:tr>
        <w:tc>
          <w:tcPr>
            <w:tcW w:type="dxa" w:w="3024"/>
            <w:vAlign w:val="top"/>
            <w:tcMar>
              <w:top w:w="90" w:type="dxa"/>
              <w:start w:w="90" w:type="dxa"/>
              <w:bottom w:w="90" w:type="dxa"/>
              <w:end w:w="90" w:type="dxa"/>
            </w:tcMar>
          </w:tcPr>
          <w:p>
            <w:r/>
            <w:r>
              <w:rPr>
                <w:b/>
                <w:sz w:val="18"/>
              </w:rPr>
              <w:t>Personal current account</w:t>
            </w:r>
          </w:p>
        </w:tc>
        <w:tc>
          <w:tcPr>
            <w:tcW w:type="dxa" w:w="6336"/>
            <w:vAlign w:val="top"/>
            <w:tcMar>
              <w:top w:w="90" w:type="dxa"/>
              <w:start w:w="90" w:type="dxa"/>
              <w:bottom w:w="90" w:type="dxa"/>
              <w:end w:w="90" w:type="dxa"/>
            </w:tcMar>
          </w:tcPr>
          <w:p>
            <w:r/>
            <w:r>
              <w:rPr>
                <w:b w:val="0"/>
                <w:sz w:val="18"/>
              </w:rPr>
              <w:t>May be used by some sole traders, but mixing personal and business money becomes confusing quickly. Some banks may not allow business use on a personal account.</w:t>
            </w:r>
          </w:p>
        </w:tc>
      </w:tr>
      <w:tr>
        <w:tc>
          <w:tcPr>
            <w:tcW w:type="dxa" w:w="3024"/>
            <w:vAlign w:val="top"/>
            <w:tcMar>
              <w:top w:w="90" w:type="dxa"/>
              <w:start w:w="90" w:type="dxa"/>
              <w:bottom w:w="90" w:type="dxa"/>
              <w:end w:w="90" w:type="dxa"/>
            </w:tcMar>
          </w:tcPr>
          <w:p>
            <w:r/>
            <w:r>
              <w:rPr>
                <w:b/>
                <w:sz w:val="18"/>
              </w:rPr>
              <w:t>Separate personal account</w:t>
            </w:r>
          </w:p>
        </w:tc>
        <w:tc>
          <w:tcPr>
            <w:tcW w:type="dxa" w:w="6336"/>
            <w:vAlign w:val="top"/>
            <w:tcMar>
              <w:top w:w="90" w:type="dxa"/>
              <w:start w:w="90" w:type="dxa"/>
              <w:bottom w:w="90" w:type="dxa"/>
              <w:end w:w="90" w:type="dxa"/>
            </w:tcMar>
          </w:tcPr>
          <w:p>
            <w:r/>
            <w:r>
              <w:rPr>
                <w:b w:val="0"/>
                <w:sz w:val="18"/>
              </w:rPr>
              <w:t>Useful as a starter option if you are under 18 or cannot yet open a business account. Keep it only for business money.</w:t>
            </w:r>
          </w:p>
        </w:tc>
      </w:tr>
      <w:tr>
        <w:tc>
          <w:tcPr>
            <w:tcW w:type="dxa" w:w="3024"/>
            <w:vAlign w:val="top"/>
            <w:tcMar>
              <w:top w:w="90" w:type="dxa"/>
              <w:start w:w="90" w:type="dxa"/>
              <w:bottom w:w="90" w:type="dxa"/>
              <w:end w:w="90" w:type="dxa"/>
            </w:tcMar>
          </w:tcPr>
          <w:p>
            <w:r/>
            <w:r>
              <w:rPr>
                <w:b/>
                <w:sz w:val="18"/>
              </w:rPr>
              <w:t>Sole trader business account</w:t>
            </w:r>
          </w:p>
        </w:tc>
        <w:tc>
          <w:tcPr>
            <w:tcW w:type="dxa" w:w="6336"/>
            <w:vAlign w:val="top"/>
            <w:tcMar>
              <w:top w:w="90" w:type="dxa"/>
              <w:start w:w="90" w:type="dxa"/>
              <w:bottom w:w="90" w:type="dxa"/>
              <w:end w:w="90" w:type="dxa"/>
            </w:tcMar>
          </w:tcPr>
          <w:p>
            <w:r/>
            <w:r>
              <w:rPr>
                <w:b w:val="0"/>
                <w:sz w:val="18"/>
              </w:rPr>
              <w:t>A proper business account for self-employed sole traders. Often best once you are eligible and trading seriously.</w:t>
            </w:r>
          </w:p>
        </w:tc>
      </w:tr>
      <w:tr>
        <w:tc>
          <w:tcPr>
            <w:tcW w:type="dxa" w:w="3024"/>
            <w:vAlign w:val="top"/>
            <w:tcMar>
              <w:top w:w="90" w:type="dxa"/>
              <w:start w:w="90" w:type="dxa"/>
              <w:bottom w:w="90" w:type="dxa"/>
              <w:end w:w="90" w:type="dxa"/>
            </w:tcMar>
          </w:tcPr>
          <w:p>
            <w:r/>
            <w:r>
              <w:rPr>
                <w:b/>
                <w:sz w:val="18"/>
              </w:rPr>
              <w:t>Limited company business account</w:t>
            </w:r>
          </w:p>
        </w:tc>
        <w:tc>
          <w:tcPr>
            <w:tcW w:type="dxa" w:w="6336"/>
            <w:vAlign w:val="top"/>
            <w:tcMar>
              <w:top w:w="90" w:type="dxa"/>
              <w:start w:w="90" w:type="dxa"/>
              <w:bottom w:w="90" w:type="dxa"/>
              <w:end w:w="90" w:type="dxa"/>
            </w:tcMar>
          </w:tcPr>
          <w:p>
            <w:r/>
            <w:r>
              <w:rPr>
                <w:b w:val="0"/>
                <w:sz w:val="18"/>
              </w:rPr>
              <w:t>Needed for a limited company because the company money must be separate from personal money.</w:t>
            </w:r>
          </w:p>
        </w:tc>
      </w:tr>
      <w:tr>
        <w:tc>
          <w:tcPr>
            <w:tcW w:type="dxa" w:w="3024"/>
            <w:vAlign w:val="top"/>
            <w:tcMar>
              <w:top w:w="90" w:type="dxa"/>
              <w:start w:w="90" w:type="dxa"/>
              <w:bottom w:w="90" w:type="dxa"/>
              <w:end w:w="90" w:type="dxa"/>
            </w:tcMar>
          </w:tcPr>
          <w:p>
            <w:r/>
            <w:r>
              <w:rPr>
                <w:b/>
                <w:sz w:val="18"/>
              </w:rPr>
              <w:t>Basic bank account</w:t>
            </w:r>
          </w:p>
        </w:tc>
        <w:tc>
          <w:tcPr>
            <w:tcW w:type="dxa" w:w="6336"/>
            <w:vAlign w:val="top"/>
            <w:tcMar>
              <w:top w:w="90" w:type="dxa"/>
              <w:start w:w="90" w:type="dxa"/>
              <w:bottom w:w="90" w:type="dxa"/>
              <w:end w:w="90" w:type="dxa"/>
            </w:tcMar>
          </w:tcPr>
          <w:p>
            <w:r/>
            <w:r>
              <w:rPr>
                <w:b w:val="0"/>
                <w:sz w:val="18"/>
              </w:rPr>
              <w:t>A simple account that can receive payments, pay bills and use a debit card. Useful if you cannot get a standard account.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The simple rule</w:t>
            </w:r>
          </w:p>
          <w:p>
            <w:pPr>
              <w:pStyle w:val="BodyText"/>
              <w:spacing w:after="0"/>
            </w:pPr>
            <w:r>
              <w:rPr>
                <w:sz w:val="18"/>
              </w:rPr>
              <w:t>Do not mix Friday night money with business money. If a customer pays you £1,000, that is not £1,000 spending money. Some may belong to materials, fuel, tax, insurance, tool replacement, repayments and profit.</w:t>
            </w:r>
          </w:p>
        </w:tc>
      </w:tr>
    </w:tbl>
    <w:p/>
    <w:p>
      <w:pPr>
        <w:pStyle w:val="Heading2"/>
      </w:pPr>
      <w:r>
        <w:t>How to open a bank account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Step</w:t>
            </w:r>
          </w:p>
        </w:tc>
        <w:tc>
          <w:tcPr>
            <w:tcW w:type="dxa" w:w="6336"/>
            <w:shd w:fill="F28C28"/>
            <w:vAlign w:val="top"/>
            <w:tcMar>
              <w:top w:w="90" w:type="dxa"/>
              <w:start w:w="90" w:type="dxa"/>
              <w:bottom w:w="90" w:type="dxa"/>
              <w:end w:w="90" w:type="dxa"/>
            </w:tcMar>
          </w:tcPr>
          <w:p>
            <w:r/>
            <w:r>
              <w:rPr>
                <w:b/>
                <w:color w:val="FFFFFF"/>
                <w:sz w:val="18"/>
              </w:rPr>
              <w:t>What to do</w:t>
            </w:r>
          </w:p>
        </w:tc>
      </w:tr>
      <w:tr>
        <w:tc>
          <w:tcPr>
            <w:tcW w:type="dxa" w:w="3024"/>
            <w:vAlign w:val="top"/>
            <w:tcMar>
              <w:top w:w="90" w:type="dxa"/>
              <w:start w:w="90" w:type="dxa"/>
              <w:bottom w:w="90" w:type="dxa"/>
              <w:end w:w="90" w:type="dxa"/>
            </w:tcMar>
          </w:tcPr>
          <w:p>
            <w:r/>
            <w:r>
              <w:rPr>
                <w:b/>
                <w:sz w:val="18"/>
              </w:rPr>
              <w:t>1. Decide the account type</w:t>
            </w:r>
          </w:p>
        </w:tc>
        <w:tc>
          <w:tcPr>
            <w:tcW w:type="dxa" w:w="6336"/>
            <w:vAlign w:val="top"/>
            <w:tcMar>
              <w:top w:w="90" w:type="dxa"/>
              <w:start w:w="90" w:type="dxa"/>
              <w:bottom w:w="90" w:type="dxa"/>
              <w:end w:w="90" w:type="dxa"/>
            </w:tcMar>
          </w:tcPr>
          <w:p>
            <w:r/>
            <w:r>
              <w:rPr>
                <w:b w:val="0"/>
                <w:sz w:val="18"/>
              </w:rPr>
              <w:t>If you are a sole trader, look for a sole trader business account or keep a separate account just for business. If you are limited, use a business account in the company name.</w:t>
            </w:r>
          </w:p>
        </w:tc>
      </w:tr>
      <w:tr>
        <w:tc>
          <w:tcPr>
            <w:tcW w:type="dxa" w:w="3024"/>
            <w:vAlign w:val="top"/>
            <w:tcMar>
              <w:top w:w="90" w:type="dxa"/>
              <w:start w:w="90" w:type="dxa"/>
              <w:bottom w:w="90" w:type="dxa"/>
              <w:end w:w="90" w:type="dxa"/>
            </w:tcMar>
          </w:tcPr>
          <w:p>
            <w:r/>
            <w:r>
              <w:rPr>
                <w:b/>
                <w:sz w:val="18"/>
              </w:rPr>
              <w:t>2. Compare costs</w:t>
            </w:r>
          </w:p>
        </w:tc>
        <w:tc>
          <w:tcPr>
            <w:tcW w:type="dxa" w:w="6336"/>
            <w:vAlign w:val="top"/>
            <w:tcMar>
              <w:top w:w="90" w:type="dxa"/>
              <w:start w:w="90" w:type="dxa"/>
              <w:bottom w:w="90" w:type="dxa"/>
              <w:end w:w="90" w:type="dxa"/>
            </w:tcMar>
          </w:tcPr>
          <w:p>
            <w:r/>
            <w:r>
              <w:rPr>
                <w:b w:val="0"/>
                <w:sz w:val="18"/>
              </w:rPr>
              <w:t>Check monthly fees, card fees, cash deposit fees, bank transfer fees, overdraft charges and free introductory periods.</w:t>
            </w:r>
          </w:p>
        </w:tc>
      </w:tr>
      <w:tr>
        <w:tc>
          <w:tcPr>
            <w:tcW w:type="dxa" w:w="3024"/>
            <w:vAlign w:val="top"/>
            <w:tcMar>
              <w:top w:w="90" w:type="dxa"/>
              <w:start w:w="90" w:type="dxa"/>
              <w:bottom w:w="90" w:type="dxa"/>
              <w:end w:w="90" w:type="dxa"/>
            </w:tcMar>
          </w:tcPr>
          <w:p>
            <w:r/>
            <w:r>
              <w:rPr>
                <w:b/>
                <w:sz w:val="18"/>
              </w:rPr>
              <w:t>3. Check age rules</w:t>
            </w:r>
          </w:p>
        </w:tc>
        <w:tc>
          <w:tcPr>
            <w:tcW w:type="dxa" w:w="6336"/>
            <w:vAlign w:val="top"/>
            <w:tcMar>
              <w:top w:w="90" w:type="dxa"/>
              <w:start w:w="90" w:type="dxa"/>
              <w:bottom w:w="90" w:type="dxa"/>
              <w:end w:w="90" w:type="dxa"/>
            </w:tcMar>
          </w:tcPr>
          <w:p>
            <w:r/>
            <w:r>
              <w:rPr>
                <w:b w:val="0"/>
                <w:sz w:val="18"/>
              </w:rPr>
              <w:t>If you are under 18, many business accounts and finance products may not be available. Ask the bank directly and get help from an adult you trust.</w:t>
            </w:r>
          </w:p>
        </w:tc>
      </w:tr>
      <w:tr>
        <w:tc>
          <w:tcPr>
            <w:tcW w:type="dxa" w:w="3024"/>
            <w:vAlign w:val="top"/>
            <w:tcMar>
              <w:top w:w="90" w:type="dxa"/>
              <w:start w:w="90" w:type="dxa"/>
              <w:bottom w:w="90" w:type="dxa"/>
              <w:end w:w="90" w:type="dxa"/>
            </w:tcMar>
          </w:tcPr>
          <w:p>
            <w:r/>
            <w:r>
              <w:rPr>
                <w:b/>
                <w:sz w:val="18"/>
              </w:rPr>
              <w:t>4. Prepare ID</w:t>
            </w:r>
          </w:p>
        </w:tc>
        <w:tc>
          <w:tcPr>
            <w:tcW w:type="dxa" w:w="6336"/>
            <w:vAlign w:val="top"/>
            <w:tcMar>
              <w:top w:w="90" w:type="dxa"/>
              <w:start w:w="90" w:type="dxa"/>
              <w:bottom w:w="90" w:type="dxa"/>
              <w:end w:w="90" w:type="dxa"/>
            </w:tcMar>
          </w:tcPr>
          <w:p>
            <w:r/>
            <w:r>
              <w:rPr>
                <w:b w:val="0"/>
                <w:sz w:val="18"/>
              </w:rPr>
              <w:t>You will normally need photo ID, proof of address, your National Insurance number and basic business details.</w:t>
            </w:r>
          </w:p>
        </w:tc>
      </w:tr>
      <w:tr>
        <w:tc>
          <w:tcPr>
            <w:tcW w:type="dxa" w:w="3024"/>
            <w:vAlign w:val="top"/>
            <w:tcMar>
              <w:top w:w="90" w:type="dxa"/>
              <w:start w:w="90" w:type="dxa"/>
              <w:bottom w:w="90" w:type="dxa"/>
              <w:end w:w="90" w:type="dxa"/>
            </w:tcMar>
          </w:tcPr>
          <w:p>
            <w:r/>
            <w:r>
              <w:rPr>
                <w:b/>
                <w:sz w:val="18"/>
              </w:rPr>
              <w:t>5. Explain the business</w:t>
            </w:r>
          </w:p>
        </w:tc>
        <w:tc>
          <w:tcPr>
            <w:tcW w:type="dxa" w:w="6336"/>
            <w:vAlign w:val="top"/>
            <w:tcMar>
              <w:top w:w="90" w:type="dxa"/>
              <w:start w:w="90" w:type="dxa"/>
              <w:bottom w:w="90" w:type="dxa"/>
              <w:end w:w="90" w:type="dxa"/>
            </w:tcMar>
          </w:tcPr>
          <w:p>
            <w:r/>
            <w:r>
              <w:rPr>
                <w:b w:val="0"/>
                <w:sz w:val="18"/>
              </w:rPr>
              <w:t>Be ready to say what trade you do, where you work, expected income, and whether you take cash or bank transfers.</w:t>
            </w:r>
          </w:p>
        </w:tc>
      </w:tr>
      <w:tr>
        <w:tc>
          <w:tcPr>
            <w:tcW w:type="dxa" w:w="3024"/>
            <w:vAlign w:val="top"/>
            <w:tcMar>
              <w:top w:w="90" w:type="dxa"/>
              <w:start w:w="90" w:type="dxa"/>
              <w:bottom w:w="90" w:type="dxa"/>
              <w:end w:w="90" w:type="dxa"/>
            </w:tcMar>
          </w:tcPr>
          <w:p>
            <w:r/>
            <w:r>
              <w:rPr>
                <w:b/>
                <w:sz w:val="18"/>
              </w:rPr>
              <w:t>6. Set up banking habits</w:t>
            </w:r>
          </w:p>
        </w:tc>
        <w:tc>
          <w:tcPr>
            <w:tcW w:type="dxa" w:w="6336"/>
            <w:vAlign w:val="top"/>
            <w:tcMar>
              <w:top w:w="90" w:type="dxa"/>
              <w:start w:w="90" w:type="dxa"/>
              <w:bottom w:w="90" w:type="dxa"/>
              <w:end w:w="90" w:type="dxa"/>
            </w:tcMar>
          </w:tcPr>
          <w:p>
            <w:r/>
            <w:r>
              <w:rPr>
                <w:b w:val="0"/>
                <w:sz w:val="18"/>
              </w:rPr>
              <w:t>Create payment references, download statements monthly, and keep business receipts.</w:t>
            </w:r>
          </w:p>
        </w:tc>
      </w:tr>
    </w:tbl>
    <w:p/>
    <w:p>
      <w:pPr>
        <w:pStyle w:val="Heading1"/>
      </w:pPr>
      <w:r>
        <w:t>5. How to manage your money</w:t>
      </w:r>
    </w:p>
    <w:p>
      <w:pPr>
        <w:pStyle w:val="BodyText"/>
      </w:pPr>
      <w:r>
        <w:t>A new business can fail even when the person is good at their trade. The usual reason is not understanding where the money has gone.</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Use money pots</w:t>
            </w:r>
          </w:p>
          <w:p>
            <w:pPr>
              <w:pStyle w:val="BodyText"/>
              <w:spacing w:after="0"/>
            </w:pPr>
            <w:r>
              <w:rPr>
                <w:sz w:val="18"/>
              </w:rPr>
              <w:t>If your bank allows spaces or pots, split money as soon as it comes in. If it does not, use a spreadsheet or notebook and pretend the pots are separate. The main idea is that you do not spend money that is needed for materials, tax or bills.</w:t>
            </w:r>
          </w:p>
        </w:tc>
      </w:tr>
    </w:tbl>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Money pot</w:t>
            </w:r>
          </w:p>
        </w:tc>
        <w:tc>
          <w:tcPr>
            <w:tcW w:type="dxa" w:w="6336"/>
            <w:shd w:fill="F28C28"/>
            <w:vAlign w:val="top"/>
            <w:tcMar>
              <w:top w:w="90" w:type="dxa"/>
              <w:start w:w="90" w:type="dxa"/>
              <w:bottom w:w="90" w:type="dxa"/>
              <w:end w:w="90" w:type="dxa"/>
            </w:tcMar>
          </w:tcPr>
          <w:p>
            <w:r/>
            <w:r>
              <w:rPr>
                <w:b/>
                <w:color w:val="FFFFFF"/>
                <w:sz w:val="18"/>
              </w:rPr>
              <w:t>What it is for</w:t>
            </w:r>
          </w:p>
        </w:tc>
      </w:tr>
      <w:tr>
        <w:tc>
          <w:tcPr>
            <w:tcW w:type="dxa" w:w="3024"/>
            <w:vAlign w:val="top"/>
            <w:tcMar>
              <w:top w:w="90" w:type="dxa"/>
              <w:start w:w="90" w:type="dxa"/>
              <w:bottom w:w="90" w:type="dxa"/>
              <w:end w:w="90" w:type="dxa"/>
            </w:tcMar>
          </w:tcPr>
          <w:p>
            <w:r/>
            <w:r>
              <w:rPr>
                <w:b/>
                <w:sz w:val="18"/>
              </w:rPr>
              <w:t>Materials pot</w:t>
            </w:r>
          </w:p>
        </w:tc>
        <w:tc>
          <w:tcPr>
            <w:tcW w:type="dxa" w:w="6336"/>
            <w:vAlign w:val="top"/>
            <w:tcMar>
              <w:top w:w="90" w:type="dxa"/>
              <w:start w:w="90" w:type="dxa"/>
              <w:bottom w:w="90" w:type="dxa"/>
              <w:end w:w="90" w:type="dxa"/>
            </w:tcMar>
          </w:tcPr>
          <w:p>
            <w:r/>
            <w:r>
              <w:rPr>
                <w:b w:val="0"/>
                <w:sz w:val="18"/>
              </w:rPr>
              <w:t>Money needed to buy materials for current and upcoming jobs.</w:t>
            </w:r>
          </w:p>
        </w:tc>
      </w:tr>
      <w:tr>
        <w:tc>
          <w:tcPr>
            <w:tcW w:type="dxa" w:w="3024"/>
            <w:vAlign w:val="top"/>
            <w:tcMar>
              <w:top w:w="90" w:type="dxa"/>
              <w:start w:w="90" w:type="dxa"/>
              <w:bottom w:w="90" w:type="dxa"/>
              <w:end w:w="90" w:type="dxa"/>
            </w:tcMar>
          </w:tcPr>
          <w:p>
            <w:r/>
            <w:r>
              <w:rPr>
                <w:b/>
                <w:sz w:val="18"/>
              </w:rPr>
              <w:t>Tax pot</w:t>
            </w:r>
          </w:p>
        </w:tc>
        <w:tc>
          <w:tcPr>
            <w:tcW w:type="dxa" w:w="6336"/>
            <w:vAlign w:val="top"/>
            <w:tcMar>
              <w:top w:w="90" w:type="dxa"/>
              <w:start w:w="90" w:type="dxa"/>
              <w:bottom w:w="90" w:type="dxa"/>
              <w:end w:w="90" w:type="dxa"/>
            </w:tcMar>
          </w:tcPr>
          <w:p>
            <w:r/>
            <w:r>
              <w:rPr>
                <w:b w:val="0"/>
                <w:sz w:val="18"/>
              </w:rPr>
              <w:t>Money put aside for tax and National Insurance. Do not touch it.</w:t>
            </w:r>
          </w:p>
        </w:tc>
      </w:tr>
      <w:tr>
        <w:tc>
          <w:tcPr>
            <w:tcW w:type="dxa" w:w="3024"/>
            <w:vAlign w:val="top"/>
            <w:tcMar>
              <w:top w:w="90" w:type="dxa"/>
              <w:start w:w="90" w:type="dxa"/>
              <w:bottom w:w="90" w:type="dxa"/>
              <w:end w:w="90" w:type="dxa"/>
            </w:tcMar>
          </w:tcPr>
          <w:p>
            <w:r/>
            <w:r>
              <w:rPr>
                <w:b/>
                <w:sz w:val="18"/>
              </w:rPr>
              <w:t>VAT pot</w:t>
            </w:r>
          </w:p>
        </w:tc>
        <w:tc>
          <w:tcPr>
            <w:tcW w:type="dxa" w:w="6336"/>
            <w:vAlign w:val="top"/>
            <w:tcMar>
              <w:top w:w="90" w:type="dxa"/>
              <w:start w:w="90" w:type="dxa"/>
              <w:bottom w:w="90" w:type="dxa"/>
              <w:end w:w="90" w:type="dxa"/>
            </w:tcMar>
          </w:tcPr>
          <w:p>
            <w:r/>
            <w:r>
              <w:rPr>
                <w:b w:val="0"/>
                <w:sz w:val="18"/>
              </w:rPr>
              <w:t>Only if VAT registered. VAT collected from customers is not your spending money.</w:t>
            </w:r>
          </w:p>
        </w:tc>
      </w:tr>
      <w:tr>
        <w:tc>
          <w:tcPr>
            <w:tcW w:type="dxa" w:w="3024"/>
            <w:vAlign w:val="top"/>
            <w:tcMar>
              <w:top w:w="90" w:type="dxa"/>
              <w:start w:w="90" w:type="dxa"/>
              <w:bottom w:w="90" w:type="dxa"/>
              <w:end w:w="90" w:type="dxa"/>
            </w:tcMar>
          </w:tcPr>
          <w:p>
            <w:r/>
            <w:r>
              <w:rPr>
                <w:b/>
                <w:sz w:val="18"/>
              </w:rPr>
              <w:t>Overheads pot</w:t>
            </w:r>
          </w:p>
        </w:tc>
        <w:tc>
          <w:tcPr>
            <w:tcW w:type="dxa" w:w="6336"/>
            <w:vAlign w:val="top"/>
            <w:tcMar>
              <w:top w:w="90" w:type="dxa"/>
              <w:start w:w="90" w:type="dxa"/>
              <w:bottom w:w="90" w:type="dxa"/>
              <w:end w:w="90" w:type="dxa"/>
            </w:tcMar>
          </w:tcPr>
          <w:p>
            <w:r/>
            <w:r>
              <w:rPr>
                <w:b w:val="0"/>
                <w:sz w:val="18"/>
              </w:rPr>
              <w:t>Insurance, phone, software, tools, accountant, website, fuel and other running costs.</w:t>
            </w:r>
          </w:p>
        </w:tc>
      </w:tr>
      <w:tr>
        <w:tc>
          <w:tcPr>
            <w:tcW w:type="dxa" w:w="3024"/>
            <w:vAlign w:val="top"/>
            <w:tcMar>
              <w:top w:w="90" w:type="dxa"/>
              <w:start w:w="90" w:type="dxa"/>
              <w:bottom w:w="90" w:type="dxa"/>
              <w:end w:w="90" w:type="dxa"/>
            </w:tcMar>
          </w:tcPr>
          <w:p>
            <w:r/>
            <w:r>
              <w:rPr>
                <w:b/>
                <w:sz w:val="18"/>
              </w:rPr>
              <w:t>Vehicle pot</w:t>
            </w:r>
          </w:p>
        </w:tc>
        <w:tc>
          <w:tcPr>
            <w:tcW w:type="dxa" w:w="6336"/>
            <w:vAlign w:val="top"/>
            <w:tcMar>
              <w:top w:w="90" w:type="dxa"/>
              <w:start w:w="90" w:type="dxa"/>
              <w:bottom w:w="90" w:type="dxa"/>
              <w:end w:w="90" w:type="dxa"/>
            </w:tcMar>
          </w:tcPr>
          <w:p>
            <w:r/>
            <w:r>
              <w:rPr>
                <w:b w:val="0"/>
                <w:sz w:val="18"/>
              </w:rPr>
              <w:t>Fuel, MOT, repairs, tyres, insurance and finance payments.</w:t>
            </w:r>
          </w:p>
        </w:tc>
      </w:tr>
      <w:tr>
        <w:tc>
          <w:tcPr>
            <w:tcW w:type="dxa" w:w="3024"/>
            <w:vAlign w:val="top"/>
            <w:tcMar>
              <w:top w:w="90" w:type="dxa"/>
              <w:start w:w="90" w:type="dxa"/>
              <w:bottom w:w="90" w:type="dxa"/>
              <w:end w:w="90" w:type="dxa"/>
            </w:tcMar>
          </w:tcPr>
          <w:p>
            <w:r/>
            <w:r>
              <w:rPr>
                <w:b/>
                <w:sz w:val="18"/>
              </w:rPr>
              <w:t>Wages pot</w:t>
            </w:r>
          </w:p>
        </w:tc>
        <w:tc>
          <w:tcPr>
            <w:tcW w:type="dxa" w:w="6336"/>
            <w:vAlign w:val="top"/>
            <w:tcMar>
              <w:top w:w="90" w:type="dxa"/>
              <w:start w:w="90" w:type="dxa"/>
              <w:bottom w:w="90" w:type="dxa"/>
              <w:end w:w="90" w:type="dxa"/>
            </w:tcMar>
          </w:tcPr>
          <w:p>
            <w:r/>
            <w:r>
              <w:rPr>
                <w:b w:val="0"/>
                <w:sz w:val="18"/>
              </w:rPr>
              <w:t>Money you can safely pay yourself after the business costs are protected.</w:t>
            </w:r>
          </w:p>
        </w:tc>
      </w:tr>
      <w:tr>
        <w:tc>
          <w:tcPr>
            <w:tcW w:type="dxa" w:w="3024"/>
            <w:vAlign w:val="top"/>
            <w:tcMar>
              <w:top w:w="90" w:type="dxa"/>
              <w:start w:w="90" w:type="dxa"/>
              <w:bottom w:w="90" w:type="dxa"/>
              <w:end w:w="90" w:type="dxa"/>
            </w:tcMar>
          </w:tcPr>
          <w:p>
            <w:r/>
            <w:r>
              <w:rPr>
                <w:b/>
                <w:sz w:val="18"/>
              </w:rPr>
              <w:t>Emergency pot</w:t>
            </w:r>
          </w:p>
        </w:tc>
        <w:tc>
          <w:tcPr>
            <w:tcW w:type="dxa" w:w="6336"/>
            <w:vAlign w:val="top"/>
            <w:tcMar>
              <w:top w:w="90" w:type="dxa"/>
              <w:start w:w="90" w:type="dxa"/>
              <w:bottom w:w="90" w:type="dxa"/>
              <w:end w:w="90" w:type="dxa"/>
            </w:tcMar>
          </w:tcPr>
          <w:p>
            <w:r/>
            <w:r>
              <w:rPr>
                <w:b w:val="0"/>
                <w:sz w:val="18"/>
              </w:rPr>
              <w:t>Money for quiet weeks, broken tools, delayed payments or van problems.</w:t>
            </w:r>
          </w:p>
        </w:tc>
      </w:tr>
    </w:tbl>
    <w:p/>
    <w:p>
      <w:pPr>
        <w:pStyle w:val="Heading2"/>
      </w:pPr>
      <w:r>
        <w:t>Example: what to do when a customer pays you £1,200</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Action</w:t>
            </w:r>
          </w:p>
        </w:tc>
        <w:tc>
          <w:tcPr>
            <w:tcW w:type="dxa" w:w="6336"/>
            <w:shd w:fill="F28C28"/>
            <w:vAlign w:val="top"/>
            <w:tcMar>
              <w:top w:w="90" w:type="dxa"/>
              <w:start w:w="90" w:type="dxa"/>
              <w:bottom w:w="90" w:type="dxa"/>
              <w:end w:w="90" w:type="dxa"/>
            </w:tcMar>
          </w:tcPr>
          <w:p>
            <w:r/>
            <w:r>
              <w:rPr>
                <w:b/>
                <w:color w:val="FFFFFF"/>
                <w:sz w:val="18"/>
              </w:rPr>
              <w:t>Example amount</w:t>
            </w:r>
          </w:p>
        </w:tc>
      </w:tr>
      <w:tr>
        <w:tc>
          <w:tcPr>
            <w:tcW w:type="dxa" w:w="3024"/>
            <w:vAlign w:val="top"/>
            <w:tcMar>
              <w:top w:w="90" w:type="dxa"/>
              <w:start w:w="90" w:type="dxa"/>
              <w:bottom w:w="90" w:type="dxa"/>
              <w:end w:w="90" w:type="dxa"/>
            </w:tcMar>
          </w:tcPr>
          <w:p>
            <w:r/>
            <w:r>
              <w:rPr>
                <w:b/>
                <w:sz w:val="18"/>
              </w:rPr>
              <w:t>Replace materials already bought</w:t>
            </w:r>
          </w:p>
        </w:tc>
        <w:tc>
          <w:tcPr>
            <w:tcW w:type="dxa" w:w="6336"/>
            <w:vAlign w:val="top"/>
            <w:tcMar>
              <w:top w:w="90" w:type="dxa"/>
              <w:start w:w="90" w:type="dxa"/>
              <w:bottom w:w="90" w:type="dxa"/>
              <w:end w:w="90" w:type="dxa"/>
            </w:tcMar>
          </w:tcPr>
          <w:p>
            <w:r/>
            <w:r>
              <w:rPr>
                <w:b w:val="0"/>
                <w:sz w:val="18"/>
              </w:rPr>
              <w:t>£420</w:t>
            </w:r>
          </w:p>
        </w:tc>
      </w:tr>
      <w:tr>
        <w:tc>
          <w:tcPr>
            <w:tcW w:type="dxa" w:w="3024"/>
            <w:vAlign w:val="top"/>
            <w:tcMar>
              <w:top w:w="90" w:type="dxa"/>
              <w:start w:w="90" w:type="dxa"/>
              <w:bottom w:w="90" w:type="dxa"/>
              <w:end w:w="90" w:type="dxa"/>
            </w:tcMar>
          </w:tcPr>
          <w:p>
            <w:r/>
            <w:r>
              <w:rPr>
                <w:b/>
                <w:sz w:val="18"/>
              </w:rPr>
              <w:t>Put aside for tax/National Insurance</w:t>
            </w:r>
          </w:p>
        </w:tc>
        <w:tc>
          <w:tcPr>
            <w:tcW w:type="dxa" w:w="6336"/>
            <w:vAlign w:val="top"/>
            <w:tcMar>
              <w:top w:w="90" w:type="dxa"/>
              <w:start w:w="90" w:type="dxa"/>
              <w:bottom w:w="90" w:type="dxa"/>
              <w:end w:w="90" w:type="dxa"/>
            </w:tcMar>
          </w:tcPr>
          <w:p>
            <w:r/>
            <w:r>
              <w:rPr>
                <w:b w:val="0"/>
                <w:sz w:val="18"/>
              </w:rPr>
              <w:t>£180</w:t>
            </w:r>
          </w:p>
        </w:tc>
      </w:tr>
      <w:tr>
        <w:tc>
          <w:tcPr>
            <w:tcW w:type="dxa" w:w="3024"/>
            <w:vAlign w:val="top"/>
            <w:tcMar>
              <w:top w:w="90" w:type="dxa"/>
              <w:start w:w="90" w:type="dxa"/>
              <w:bottom w:w="90" w:type="dxa"/>
              <w:end w:w="90" w:type="dxa"/>
            </w:tcMar>
          </w:tcPr>
          <w:p>
            <w:r/>
            <w:r>
              <w:rPr>
                <w:b/>
                <w:sz w:val="18"/>
              </w:rPr>
              <w:t>Put aside for overheads and vehicle costs</w:t>
            </w:r>
          </w:p>
        </w:tc>
        <w:tc>
          <w:tcPr>
            <w:tcW w:type="dxa" w:w="6336"/>
            <w:vAlign w:val="top"/>
            <w:tcMar>
              <w:top w:w="90" w:type="dxa"/>
              <w:start w:w="90" w:type="dxa"/>
              <w:bottom w:w="90" w:type="dxa"/>
              <w:end w:w="90" w:type="dxa"/>
            </w:tcMar>
          </w:tcPr>
          <w:p>
            <w:r/>
            <w:r>
              <w:rPr>
                <w:b w:val="0"/>
                <w:sz w:val="18"/>
              </w:rPr>
              <w:t>£150</w:t>
            </w:r>
          </w:p>
        </w:tc>
      </w:tr>
      <w:tr>
        <w:tc>
          <w:tcPr>
            <w:tcW w:type="dxa" w:w="3024"/>
            <w:vAlign w:val="top"/>
            <w:tcMar>
              <w:top w:w="90" w:type="dxa"/>
              <w:start w:w="90" w:type="dxa"/>
              <w:bottom w:w="90" w:type="dxa"/>
              <w:end w:w="90" w:type="dxa"/>
            </w:tcMar>
          </w:tcPr>
          <w:p>
            <w:r/>
            <w:r>
              <w:rPr>
                <w:b/>
                <w:sz w:val="18"/>
              </w:rPr>
              <w:t>Put aside for future tools/repairs/emergency</w:t>
            </w:r>
          </w:p>
        </w:tc>
        <w:tc>
          <w:tcPr>
            <w:tcW w:type="dxa" w:w="6336"/>
            <w:vAlign w:val="top"/>
            <w:tcMar>
              <w:top w:w="90" w:type="dxa"/>
              <w:start w:w="90" w:type="dxa"/>
              <w:bottom w:w="90" w:type="dxa"/>
              <w:end w:w="90" w:type="dxa"/>
            </w:tcMar>
          </w:tcPr>
          <w:p>
            <w:r/>
            <w:r>
              <w:rPr>
                <w:b w:val="0"/>
                <w:sz w:val="18"/>
              </w:rPr>
              <w:t>£100</w:t>
            </w:r>
          </w:p>
        </w:tc>
      </w:tr>
      <w:tr>
        <w:tc>
          <w:tcPr>
            <w:tcW w:type="dxa" w:w="3024"/>
            <w:vAlign w:val="top"/>
            <w:tcMar>
              <w:top w:w="90" w:type="dxa"/>
              <w:start w:w="90" w:type="dxa"/>
              <w:bottom w:w="90" w:type="dxa"/>
              <w:end w:w="90" w:type="dxa"/>
            </w:tcMar>
          </w:tcPr>
          <w:p>
            <w:r/>
            <w:r>
              <w:rPr>
                <w:b/>
                <w:sz w:val="18"/>
              </w:rPr>
              <w:t>Pay yourself only after the above is protected</w:t>
            </w:r>
          </w:p>
        </w:tc>
        <w:tc>
          <w:tcPr>
            <w:tcW w:type="dxa" w:w="6336"/>
            <w:vAlign w:val="top"/>
            <w:tcMar>
              <w:top w:w="90" w:type="dxa"/>
              <w:start w:w="90" w:type="dxa"/>
              <w:bottom w:w="90" w:type="dxa"/>
              <w:end w:w="90" w:type="dxa"/>
            </w:tcMar>
          </w:tcPr>
          <w:p>
            <w:r/>
            <w:r>
              <w:rPr>
                <w:b w:val="0"/>
                <w:sz w:val="18"/>
              </w:rPr>
              <w:t>£350</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Do not copy the exact percentages blindly</w:t>
            </w:r>
          </w:p>
          <w:p>
            <w:pPr>
              <w:pStyle w:val="BodyText"/>
              <w:spacing w:after="0"/>
            </w:pPr>
            <w:r>
              <w:rPr>
                <w:sz w:val="18"/>
              </w:rPr>
              <w:t>The example above is only to show the habit. Your own figures will depend on the job, your trade, your costs, whether you are VAT registered, and whether you have finance repayments. The habit matters: split the money before you spend it.</w:t>
            </w:r>
          </w:p>
        </w:tc>
      </w:tr>
    </w:tbl>
    <w:p/>
    <w:p>
      <w:pPr>
        <w:pStyle w:val="Heading1"/>
      </w:pPr>
      <w:r>
        <w:t>6. Cashflow: why good tradespeople still run out of money</w:t>
      </w:r>
    </w:p>
    <w:p>
      <w:pPr>
        <w:pStyle w:val="BodyText"/>
      </w:pPr>
      <w:r>
        <w:t>Cashflow is the timing of money. You may have work booked and invoices sent, but still have no money in the bank because materials, fuel and bills are due before the customer pays.</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Bad cashflow habit</w:t>
            </w:r>
          </w:p>
        </w:tc>
        <w:tc>
          <w:tcPr>
            <w:tcW w:type="dxa" w:w="6336"/>
            <w:shd w:fill="F28C28"/>
            <w:vAlign w:val="top"/>
            <w:tcMar>
              <w:top w:w="90" w:type="dxa"/>
              <w:start w:w="90" w:type="dxa"/>
              <w:bottom w:w="90" w:type="dxa"/>
              <w:end w:w="90" w:type="dxa"/>
            </w:tcMar>
          </w:tcPr>
          <w:p>
            <w:r/>
            <w:r>
              <w:rPr>
                <w:b/>
                <w:color w:val="FFFFFF"/>
                <w:sz w:val="18"/>
              </w:rPr>
              <w:t>Better habit</w:t>
            </w:r>
          </w:p>
        </w:tc>
      </w:tr>
      <w:tr>
        <w:tc>
          <w:tcPr>
            <w:tcW w:type="dxa" w:w="3024"/>
            <w:vAlign w:val="top"/>
            <w:tcMar>
              <w:top w:w="90" w:type="dxa"/>
              <w:start w:w="90" w:type="dxa"/>
              <w:bottom w:w="90" w:type="dxa"/>
              <w:end w:w="90" w:type="dxa"/>
            </w:tcMar>
          </w:tcPr>
          <w:p>
            <w:r/>
            <w:r>
              <w:rPr>
                <w:b/>
                <w:sz w:val="18"/>
              </w:rPr>
              <w:t>Buying all materials before taking a deposit</w:t>
            </w:r>
          </w:p>
        </w:tc>
        <w:tc>
          <w:tcPr>
            <w:tcW w:type="dxa" w:w="6336"/>
            <w:vAlign w:val="top"/>
            <w:tcMar>
              <w:top w:w="90" w:type="dxa"/>
              <w:start w:w="90" w:type="dxa"/>
              <w:bottom w:w="90" w:type="dxa"/>
              <w:end w:w="90" w:type="dxa"/>
            </w:tcMar>
          </w:tcPr>
          <w:p>
            <w:r/>
            <w:r>
              <w:rPr>
                <w:b w:val="0"/>
                <w:sz w:val="18"/>
              </w:rPr>
              <w:t>Take a deposit or stage payment before large material purchases.</w:t>
            </w:r>
          </w:p>
        </w:tc>
      </w:tr>
      <w:tr>
        <w:tc>
          <w:tcPr>
            <w:tcW w:type="dxa" w:w="3024"/>
            <w:vAlign w:val="top"/>
            <w:tcMar>
              <w:top w:w="90" w:type="dxa"/>
              <w:start w:w="90" w:type="dxa"/>
              <w:bottom w:w="90" w:type="dxa"/>
              <w:end w:w="90" w:type="dxa"/>
            </w:tcMar>
          </w:tcPr>
          <w:p>
            <w:r/>
            <w:r>
              <w:rPr>
                <w:b/>
                <w:sz w:val="18"/>
              </w:rPr>
              <w:t>Waiting until the job is finished to invoice</w:t>
            </w:r>
          </w:p>
        </w:tc>
        <w:tc>
          <w:tcPr>
            <w:tcW w:type="dxa" w:w="6336"/>
            <w:vAlign w:val="top"/>
            <w:tcMar>
              <w:top w:w="90" w:type="dxa"/>
              <w:start w:w="90" w:type="dxa"/>
              <w:bottom w:w="90" w:type="dxa"/>
              <w:end w:w="90" w:type="dxa"/>
            </w:tcMar>
          </w:tcPr>
          <w:p>
            <w:r/>
            <w:r>
              <w:rPr>
                <w:b w:val="0"/>
                <w:sz w:val="18"/>
              </w:rPr>
              <w:t>Use stage payments on larger jobs.</w:t>
            </w:r>
          </w:p>
        </w:tc>
      </w:tr>
      <w:tr>
        <w:tc>
          <w:tcPr>
            <w:tcW w:type="dxa" w:w="3024"/>
            <w:vAlign w:val="top"/>
            <w:tcMar>
              <w:top w:w="90" w:type="dxa"/>
              <w:start w:w="90" w:type="dxa"/>
              <w:bottom w:w="90" w:type="dxa"/>
              <w:end w:w="90" w:type="dxa"/>
            </w:tcMar>
          </w:tcPr>
          <w:p>
            <w:r/>
            <w:r>
              <w:rPr>
                <w:b/>
                <w:sz w:val="18"/>
              </w:rPr>
              <w:t>Letting customers pay whenever they want</w:t>
            </w:r>
          </w:p>
        </w:tc>
        <w:tc>
          <w:tcPr>
            <w:tcW w:type="dxa" w:w="6336"/>
            <w:vAlign w:val="top"/>
            <w:tcMar>
              <w:top w:w="90" w:type="dxa"/>
              <w:start w:w="90" w:type="dxa"/>
              <w:bottom w:w="90" w:type="dxa"/>
              <w:end w:w="90" w:type="dxa"/>
            </w:tcMar>
          </w:tcPr>
          <w:p>
            <w:r/>
            <w:r>
              <w:rPr>
                <w:b w:val="0"/>
                <w:sz w:val="18"/>
              </w:rPr>
              <w:t>Put payment terms on every quote and invoice.</w:t>
            </w:r>
          </w:p>
        </w:tc>
      </w:tr>
      <w:tr>
        <w:tc>
          <w:tcPr>
            <w:tcW w:type="dxa" w:w="3024"/>
            <w:vAlign w:val="top"/>
            <w:tcMar>
              <w:top w:w="90" w:type="dxa"/>
              <w:start w:w="90" w:type="dxa"/>
              <w:bottom w:w="90" w:type="dxa"/>
              <w:end w:w="90" w:type="dxa"/>
            </w:tcMar>
          </w:tcPr>
          <w:p>
            <w:r/>
            <w:r>
              <w:rPr>
                <w:b/>
                <w:sz w:val="18"/>
              </w:rPr>
              <w:t>Using tax money to live on</w:t>
            </w:r>
          </w:p>
        </w:tc>
        <w:tc>
          <w:tcPr>
            <w:tcW w:type="dxa" w:w="6336"/>
            <w:vAlign w:val="top"/>
            <w:tcMar>
              <w:top w:w="90" w:type="dxa"/>
              <w:start w:w="90" w:type="dxa"/>
              <w:bottom w:w="90" w:type="dxa"/>
              <w:end w:w="90" w:type="dxa"/>
            </w:tcMar>
          </w:tcPr>
          <w:p>
            <w:r/>
            <w:r>
              <w:rPr>
                <w:b w:val="0"/>
                <w:sz w:val="18"/>
              </w:rPr>
              <w:t>Move tax money into a separate pot straight away.</w:t>
            </w:r>
          </w:p>
        </w:tc>
      </w:tr>
      <w:tr>
        <w:tc>
          <w:tcPr>
            <w:tcW w:type="dxa" w:w="3024"/>
            <w:vAlign w:val="top"/>
            <w:tcMar>
              <w:top w:w="90" w:type="dxa"/>
              <w:start w:w="90" w:type="dxa"/>
              <w:bottom w:w="90" w:type="dxa"/>
              <w:end w:w="90" w:type="dxa"/>
            </w:tcMar>
          </w:tcPr>
          <w:p>
            <w:r/>
            <w:r>
              <w:rPr>
                <w:b/>
                <w:sz w:val="18"/>
              </w:rPr>
              <w:t>Taking on too many small underpriced jobs</w:t>
            </w:r>
          </w:p>
        </w:tc>
        <w:tc>
          <w:tcPr>
            <w:tcW w:type="dxa" w:w="6336"/>
            <w:vAlign w:val="top"/>
            <w:tcMar>
              <w:top w:w="90" w:type="dxa"/>
              <w:start w:w="90" w:type="dxa"/>
              <w:bottom w:w="90" w:type="dxa"/>
              <w:end w:w="90" w:type="dxa"/>
            </w:tcMar>
          </w:tcPr>
          <w:p>
            <w:r/>
            <w:r>
              <w:rPr>
                <w:b w:val="0"/>
                <w:sz w:val="18"/>
              </w:rPr>
              <w:t>Set a minimum charge and price travel/setup time properly.</w:t>
            </w:r>
          </w:p>
        </w:tc>
      </w:tr>
    </w:tbl>
    <w:p/>
    <w:p>
      <w:pPr>
        <w:pStyle w:val="Heading2"/>
      </w:pPr>
      <w:r>
        <w:t>Simple weekly cashflow check</w:t>
      </w:r>
    </w:p>
    <w:p>
      <w:pPr>
        <w:pStyle w:val="BodyText"/>
      </w:pPr>
      <w:r>
        <w:t>Every Friday, take 10 minutes and write down:</w:t>
      </w:r>
    </w:p>
    <w:p>
      <w:pPr>
        <w:pStyle w:val="BodyText"/>
      </w:pPr>
      <w:r>
        <w:t>[  ] Money in the bank today</w:t>
      </w:r>
    </w:p>
    <w:p>
      <w:pPr>
        <w:pStyle w:val="BodyText"/>
      </w:pPr>
      <w:r>
        <w:t>[  ] Invoices waiting to be paid</w:t>
      </w:r>
    </w:p>
    <w:p>
      <w:pPr>
        <w:pStyle w:val="BodyText"/>
      </w:pPr>
      <w:r>
        <w:t>[  ] Materials needed next week</w:t>
      </w:r>
    </w:p>
    <w:p>
      <w:pPr>
        <w:pStyle w:val="BodyText"/>
      </w:pPr>
      <w:r>
        <w:t>[  ] Fuel and travel needed next week</w:t>
      </w:r>
    </w:p>
    <w:p>
      <w:pPr>
        <w:pStyle w:val="BodyText"/>
      </w:pPr>
      <w:r>
        <w:t>[  ] Bills due this month</w:t>
      </w:r>
    </w:p>
    <w:p>
      <w:pPr>
        <w:pStyle w:val="BodyText"/>
      </w:pPr>
      <w:r>
        <w:t>[  ] Tax or savings that must not be touched</w:t>
      </w:r>
    </w:p>
    <w:p>
      <w:pPr>
        <w:pStyle w:val="BodyText"/>
      </w:pPr>
      <w:r>
        <w:t>[  ] What you can safely pay yourself</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Weekly cashflow worksheet</w:t>
            </w:r>
          </w:p>
        </w:tc>
        <w:tc>
          <w:tcPr>
            <w:tcW w:type="dxa" w:w="6336"/>
            <w:shd w:fill="F28C28"/>
            <w:vAlign w:val="top"/>
            <w:tcMar>
              <w:top w:w="90" w:type="dxa"/>
              <w:start w:w="90" w:type="dxa"/>
              <w:bottom w:w="90" w:type="dxa"/>
              <w:end w:w="90" w:type="dxa"/>
            </w:tcMar>
          </w:tcPr>
          <w:p>
            <w:r/>
            <w:r>
              <w:rPr>
                <w:b/>
                <w:color w:val="FFFFFF"/>
                <w:sz w:val="18"/>
              </w:rPr>
              <w:t>Amount</w:t>
            </w:r>
          </w:p>
        </w:tc>
      </w:tr>
      <w:tr>
        <w:tc>
          <w:tcPr>
            <w:tcW w:type="dxa" w:w="3024"/>
            <w:vAlign w:val="top"/>
            <w:tcMar>
              <w:top w:w="90" w:type="dxa"/>
              <w:start w:w="90" w:type="dxa"/>
              <w:bottom w:w="90" w:type="dxa"/>
              <w:end w:w="90" w:type="dxa"/>
            </w:tcMar>
          </w:tcPr>
          <w:p>
            <w:r/>
            <w:r>
              <w:rPr>
                <w:b/>
                <w:sz w:val="18"/>
              </w:rPr>
              <w:t>Bank balance today</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Invoices due in</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Materials to buy</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Fuel/parking/waste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Bills due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Tax pot - do not spend</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Safe amount to pay yourself</w:t>
            </w:r>
          </w:p>
        </w:tc>
        <w:tc>
          <w:tcPr>
            <w:tcW w:type="dxa" w:w="6336"/>
            <w:vAlign w:val="top"/>
            <w:tcMar>
              <w:top w:w="90" w:type="dxa"/>
              <w:start w:w="90" w:type="dxa"/>
              <w:bottom w:w="90" w:type="dxa"/>
              <w:end w:w="90" w:type="dxa"/>
            </w:tcMar>
          </w:tcPr>
          <w:p>
            <w:r/>
            <w:r>
              <w:rPr>
                <w:b w:val="0"/>
                <w:sz w:val="18"/>
              </w:rPr>
              <w:t>£</w:t>
            </w:r>
          </w:p>
        </w:tc>
      </w:tr>
    </w:tbl>
    <w:p/>
    <w:p>
      <w:pPr>
        <w:pStyle w:val="Heading1"/>
      </w:pPr>
      <w:r>
        <w:t>7. Finding an accountant and what to ask</w:t>
      </w:r>
    </w:p>
    <w:p>
      <w:pPr>
        <w:pStyle w:val="BodyText"/>
      </w:pPr>
      <w:r>
        <w:t>An accountant can help you avoid tax mistakes, choose the right business structure, understand CIS, and know what records to keep. You do not always need expensive monthly support at the start, but you should know where to get advice.</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Where to look</w:t>
            </w:r>
          </w:p>
        </w:tc>
        <w:tc>
          <w:tcPr>
            <w:tcW w:type="dxa" w:w="6336"/>
            <w:shd w:fill="F28C28"/>
            <w:vAlign w:val="top"/>
            <w:tcMar>
              <w:top w:w="90" w:type="dxa"/>
              <w:start w:w="90" w:type="dxa"/>
              <w:bottom w:w="90" w:type="dxa"/>
              <w:end w:w="90" w:type="dxa"/>
            </w:tcMar>
          </w:tcPr>
          <w:p>
            <w:r/>
            <w:r>
              <w:rPr>
                <w:b/>
                <w:color w:val="FFFFFF"/>
                <w:sz w:val="18"/>
              </w:rPr>
              <w:t>What to do</w:t>
            </w:r>
          </w:p>
        </w:tc>
      </w:tr>
      <w:tr>
        <w:tc>
          <w:tcPr>
            <w:tcW w:type="dxa" w:w="3024"/>
            <w:vAlign w:val="top"/>
            <w:tcMar>
              <w:top w:w="90" w:type="dxa"/>
              <w:start w:w="90" w:type="dxa"/>
              <w:bottom w:w="90" w:type="dxa"/>
              <w:end w:w="90" w:type="dxa"/>
            </w:tcMar>
          </w:tcPr>
          <w:p>
            <w:r/>
            <w:r>
              <w:rPr>
                <w:b/>
                <w:sz w:val="18"/>
              </w:rPr>
              <w:t>ICAEW directory</w:t>
            </w:r>
          </w:p>
        </w:tc>
        <w:tc>
          <w:tcPr>
            <w:tcW w:type="dxa" w:w="6336"/>
            <w:vAlign w:val="top"/>
            <w:tcMar>
              <w:top w:w="90" w:type="dxa"/>
              <w:start w:w="90" w:type="dxa"/>
              <w:bottom w:w="90" w:type="dxa"/>
              <w:end w:w="90" w:type="dxa"/>
            </w:tcMar>
          </w:tcPr>
          <w:p>
            <w:r/>
            <w:r>
              <w:rPr>
                <w:b w:val="0"/>
                <w:sz w:val="18"/>
              </w:rPr>
              <w:t>Search for a chartered accountant or firm. Some firms offer a free initial consultation for start-ups.</w:t>
            </w:r>
          </w:p>
        </w:tc>
      </w:tr>
      <w:tr>
        <w:tc>
          <w:tcPr>
            <w:tcW w:type="dxa" w:w="3024"/>
            <w:vAlign w:val="top"/>
            <w:tcMar>
              <w:top w:w="90" w:type="dxa"/>
              <w:start w:w="90" w:type="dxa"/>
              <w:bottom w:w="90" w:type="dxa"/>
              <w:end w:w="90" w:type="dxa"/>
            </w:tcMar>
          </w:tcPr>
          <w:p>
            <w:r/>
            <w:r>
              <w:rPr>
                <w:b/>
                <w:sz w:val="18"/>
              </w:rPr>
              <w:t>ACCA directory</w:t>
            </w:r>
          </w:p>
        </w:tc>
        <w:tc>
          <w:tcPr>
            <w:tcW w:type="dxa" w:w="6336"/>
            <w:vAlign w:val="top"/>
            <w:tcMar>
              <w:top w:w="90" w:type="dxa"/>
              <w:start w:w="90" w:type="dxa"/>
              <w:bottom w:w="90" w:type="dxa"/>
              <w:end w:w="90" w:type="dxa"/>
            </w:tcMar>
          </w:tcPr>
          <w:p>
            <w:r/>
            <w:r>
              <w:rPr>
                <w:b w:val="0"/>
                <w:sz w:val="18"/>
              </w:rPr>
              <w:t>Search for qualified accountants in your area.</w:t>
            </w:r>
          </w:p>
        </w:tc>
      </w:tr>
      <w:tr>
        <w:tc>
          <w:tcPr>
            <w:tcW w:type="dxa" w:w="3024"/>
            <w:vAlign w:val="top"/>
            <w:tcMar>
              <w:top w:w="90" w:type="dxa"/>
              <w:start w:w="90" w:type="dxa"/>
              <w:bottom w:w="90" w:type="dxa"/>
              <w:end w:w="90" w:type="dxa"/>
            </w:tcMar>
          </w:tcPr>
          <w:p>
            <w:r/>
            <w:r>
              <w:rPr>
                <w:b/>
                <w:sz w:val="18"/>
              </w:rPr>
              <w:t>AAT licensed accountant</w:t>
            </w:r>
          </w:p>
        </w:tc>
        <w:tc>
          <w:tcPr>
            <w:tcW w:type="dxa" w:w="6336"/>
            <w:vAlign w:val="top"/>
            <w:tcMar>
              <w:top w:w="90" w:type="dxa"/>
              <w:start w:w="90" w:type="dxa"/>
              <w:bottom w:w="90" w:type="dxa"/>
              <w:end w:w="90" w:type="dxa"/>
            </w:tcMar>
          </w:tcPr>
          <w:p>
            <w:r/>
            <w:r>
              <w:rPr>
                <w:b w:val="0"/>
                <w:sz w:val="18"/>
              </w:rPr>
              <w:t>Can be useful for bookkeeping, accounts and tax support.</w:t>
            </w:r>
          </w:p>
        </w:tc>
      </w:tr>
      <w:tr>
        <w:tc>
          <w:tcPr>
            <w:tcW w:type="dxa" w:w="3024"/>
            <w:vAlign w:val="top"/>
            <w:tcMar>
              <w:top w:w="90" w:type="dxa"/>
              <w:start w:w="90" w:type="dxa"/>
              <w:bottom w:w="90" w:type="dxa"/>
              <w:end w:w="90" w:type="dxa"/>
            </w:tcMar>
          </w:tcPr>
          <w:p>
            <w:r/>
            <w:r>
              <w:rPr>
                <w:b/>
                <w:sz w:val="18"/>
              </w:rPr>
              <w:t>Local recommendations</w:t>
            </w:r>
          </w:p>
        </w:tc>
        <w:tc>
          <w:tcPr>
            <w:tcW w:type="dxa" w:w="6336"/>
            <w:vAlign w:val="top"/>
            <w:tcMar>
              <w:top w:w="90" w:type="dxa"/>
              <w:start w:w="90" w:type="dxa"/>
              <w:bottom w:w="90" w:type="dxa"/>
              <w:end w:w="90" w:type="dxa"/>
            </w:tcMar>
          </w:tcPr>
          <w:p>
            <w:r/>
            <w:r>
              <w:rPr>
                <w:b w:val="0"/>
                <w:sz w:val="18"/>
              </w:rPr>
              <w:t>Ask employers, tradespeople, lecturers or business owners who they use.</w:t>
            </w:r>
          </w:p>
        </w:tc>
      </w:tr>
      <w:tr>
        <w:tc>
          <w:tcPr>
            <w:tcW w:type="dxa" w:w="3024"/>
            <w:vAlign w:val="top"/>
            <w:tcMar>
              <w:top w:w="90" w:type="dxa"/>
              <w:start w:w="90" w:type="dxa"/>
              <w:bottom w:w="90" w:type="dxa"/>
              <w:end w:w="90" w:type="dxa"/>
            </w:tcMar>
          </w:tcPr>
          <w:p>
            <w:r/>
            <w:r>
              <w:rPr>
                <w:b/>
                <w:sz w:val="18"/>
              </w:rPr>
              <w:t>Avoid random social media advice</w:t>
            </w:r>
          </w:p>
        </w:tc>
        <w:tc>
          <w:tcPr>
            <w:tcW w:type="dxa" w:w="6336"/>
            <w:vAlign w:val="top"/>
            <w:tcMar>
              <w:top w:w="90" w:type="dxa"/>
              <w:start w:w="90" w:type="dxa"/>
              <w:bottom w:w="90" w:type="dxa"/>
              <w:end w:w="90" w:type="dxa"/>
            </w:tcMar>
          </w:tcPr>
          <w:p>
            <w:r/>
            <w:r>
              <w:rPr>
                <w:b w:val="0"/>
                <w:sz w:val="18"/>
              </w:rPr>
              <w:t>Tax advice on social media can be wrong, incomplete or not suitable for your situation.</w:t>
            </w:r>
          </w:p>
        </w:tc>
      </w:tr>
    </w:tbl>
    <w:p/>
    <w:p>
      <w:pPr>
        <w:pStyle w:val="Heading2"/>
      </w:pPr>
      <w:r>
        <w:t>Questions to ask an accountant</w:t>
      </w:r>
    </w:p>
    <w:p>
      <w:pPr>
        <w:pStyle w:val="BodyText"/>
      </w:pPr>
      <w:r>
        <w:t>[  ] Should I start as a sole trader or limited company?</w:t>
      </w:r>
    </w:p>
    <w:p>
      <w:pPr>
        <w:pStyle w:val="BodyText"/>
      </w:pPr>
      <w:r>
        <w:t>[  ] When do I need to register with HMRC?</w:t>
      </w:r>
    </w:p>
    <w:p>
      <w:pPr>
        <w:pStyle w:val="BodyText"/>
      </w:pPr>
      <w:r>
        <w:t>[  ] Do I need to register for CIS?</w:t>
      </w:r>
    </w:p>
    <w:p>
      <w:pPr>
        <w:pStyle w:val="BodyText"/>
      </w:pPr>
      <w:r>
        <w:t>[  ] What records and receipts should I keep?</w:t>
      </w:r>
    </w:p>
    <w:p>
      <w:pPr>
        <w:pStyle w:val="BodyText"/>
      </w:pPr>
      <w:r>
        <w:t>[  ] How much should I put aside for tax and National Insurance?</w:t>
      </w:r>
    </w:p>
    <w:p>
      <w:pPr>
        <w:pStyle w:val="BodyText"/>
      </w:pPr>
      <w:r>
        <w:t>[  ] Should I register for VAT now or wait?</w:t>
      </w:r>
    </w:p>
    <w:p>
      <w:pPr>
        <w:pStyle w:val="BodyText"/>
      </w:pPr>
      <w:r>
        <w:t>[  ] What expenses can I claim for tools, van, phone, home office or workwear?</w:t>
      </w:r>
    </w:p>
    <w:p>
      <w:pPr>
        <w:pStyle w:val="BodyText"/>
      </w:pPr>
      <w:r>
        <w:t>[  ] How much will you charge and what is included?</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Never be embarrassed to ask basic questions</w:t>
            </w:r>
          </w:p>
          <w:p>
            <w:pPr>
              <w:pStyle w:val="BodyText"/>
              <w:spacing w:after="0"/>
            </w:pPr>
            <w:r>
              <w:rPr>
                <w:sz w:val="18"/>
              </w:rPr>
              <w:t>A good accountant should be able to explain things in plain English. If you leave the meeting more confused than when you arrived, consider speaking to someone else.</w:t>
            </w:r>
          </w:p>
        </w:tc>
      </w:tr>
    </w:tbl>
    <w:p/>
    <w:p>
      <w:r>
        <w:br w:type="page"/>
      </w:r>
    </w:p>
    <w:p>
      <w:pPr>
        <w:pStyle w:val="Heading1"/>
      </w:pPr>
      <w:r>
        <w:t>8. Pricing a job without guessing</w:t>
      </w:r>
    </w:p>
    <w:p>
      <w:pPr>
        <w:pStyle w:val="BodyText"/>
      </w:pPr>
      <w:r>
        <w:t>Pricing is where many new starters lose money. Being busy is not the same as making profit. A professional price must cover labour, materials, travel, waste, overheads, risk and profit.</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The pricing formula</w:t>
            </w:r>
          </w:p>
          <w:p>
            <w:pPr>
              <w:pStyle w:val="BodyText"/>
              <w:spacing w:after="0"/>
            </w:pPr>
            <w:r>
              <w:rPr>
                <w:sz w:val="18"/>
              </w:rPr>
              <w:t>Job price = Materials + Labour + Travel + Waste + Overheads + Risk allowance + Profit + VAT if registered</w:t>
            </w:r>
          </w:p>
        </w:tc>
      </w:tr>
    </w:tbl>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Part of the price</w:t>
            </w:r>
          </w:p>
        </w:tc>
        <w:tc>
          <w:tcPr>
            <w:tcW w:type="dxa" w:w="6336"/>
            <w:shd w:fill="F28C28"/>
            <w:vAlign w:val="top"/>
            <w:tcMar>
              <w:top w:w="90" w:type="dxa"/>
              <w:start w:w="90" w:type="dxa"/>
              <w:bottom w:w="90" w:type="dxa"/>
              <w:end w:w="90" w:type="dxa"/>
            </w:tcMar>
          </w:tcPr>
          <w:p>
            <w:r/>
            <w:r>
              <w:rPr>
                <w:b/>
                <w:color w:val="FFFFFF"/>
                <w:sz w:val="18"/>
              </w:rPr>
              <w:t>What to include</w:t>
            </w:r>
          </w:p>
        </w:tc>
      </w:tr>
      <w:tr>
        <w:tc>
          <w:tcPr>
            <w:tcW w:type="dxa" w:w="3024"/>
            <w:vAlign w:val="top"/>
            <w:tcMar>
              <w:top w:w="90" w:type="dxa"/>
              <w:start w:w="90" w:type="dxa"/>
              <w:bottom w:w="90" w:type="dxa"/>
              <w:end w:w="90" w:type="dxa"/>
            </w:tcMar>
          </w:tcPr>
          <w:p>
            <w:r/>
            <w:r>
              <w:rPr>
                <w:b/>
                <w:sz w:val="18"/>
              </w:rPr>
              <w:t>Materials</w:t>
            </w:r>
          </w:p>
        </w:tc>
        <w:tc>
          <w:tcPr>
            <w:tcW w:type="dxa" w:w="6336"/>
            <w:vAlign w:val="top"/>
            <w:tcMar>
              <w:top w:w="90" w:type="dxa"/>
              <w:start w:w="90" w:type="dxa"/>
              <w:bottom w:w="90" w:type="dxa"/>
              <w:end w:w="90" w:type="dxa"/>
            </w:tcMar>
          </w:tcPr>
          <w:p>
            <w:r/>
            <w:r>
              <w:rPr>
                <w:b w:val="0"/>
                <w:sz w:val="18"/>
              </w:rPr>
              <w:t>Bricks, blocks, plaster, beads, boards, fixings, cement, sand, membranes, insulation, timber, paint and all small items.</w:t>
            </w:r>
          </w:p>
        </w:tc>
      </w:tr>
      <w:tr>
        <w:tc>
          <w:tcPr>
            <w:tcW w:type="dxa" w:w="3024"/>
            <w:vAlign w:val="top"/>
            <w:tcMar>
              <w:top w:w="90" w:type="dxa"/>
              <w:start w:w="90" w:type="dxa"/>
              <w:bottom w:w="90" w:type="dxa"/>
              <w:end w:w="90" w:type="dxa"/>
            </w:tcMar>
          </w:tcPr>
          <w:p>
            <w:r/>
            <w:r>
              <w:rPr>
                <w:b/>
                <w:sz w:val="18"/>
              </w:rPr>
              <w:t>Labour</w:t>
            </w:r>
          </w:p>
        </w:tc>
        <w:tc>
          <w:tcPr>
            <w:tcW w:type="dxa" w:w="6336"/>
            <w:vAlign w:val="top"/>
            <w:tcMar>
              <w:top w:w="90" w:type="dxa"/>
              <w:start w:w="90" w:type="dxa"/>
              <w:bottom w:w="90" w:type="dxa"/>
              <w:end w:w="90" w:type="dxa"/>
            </w:tcMar>
          </w:tcPr>
          <w:p>
            <w:r/>
            <w:r>
              <w:rPr>
                <w:b w:val="0"/>
                <w:sz w:val="18"/>
              </w:rPr>
              <w:t>Your time on site plus setup, cleanup, collecting materials, loading/unloading and finishing.</w:t>
            </w:r>
          </w:p>
        </w:tc>
      </w:tr>
      <w:tr>
        <w:tc>
          <w:tcPr>
            <w:tcW w:type="dxa" w:w="3024"/>
            <w:vAlign w:val="top"/>
            <w:tcMar>
              <w:top w:w="90" w:type="dxa"/>
              <w:start w:w="90" w:type="dxa"/>
              <w:bottom w:w="90" w:type="dxa"/>
              <w:end w:w="90" w:type="dxa"/>
            </w:tcMar>
          </w:tcPr>
          <w:p>
            <w:r/>
            <w:r>
              <w:rPr>
                <w:b/>
                <w:sz w:val="18"/>
              </w:rPr>
              <w:t>Travel</w:t>
            </w:r>
          </w:p>
        </w:tc>
        <w:tc>
          <w:tcPr>
            <w:tcW w:type="dxa" w:w="6336"/>
            <w:vAlign w:val="top"/>
            <w:tcMar>
              <w:top w:w="90" w:type="dxa"/>
              <w:start w:w="90" w:type="dxa"/>
              <w:bottom w:w="90" w:type="dxa"/>
              <w:end w:w="90" w:type="dxa"/>
            </w:tcMar>
          </w:tcPr>
          <w:p>
            <w:r/>
            <w:r>
              <w:rPr>
                <w:b w:val="0"/>
                <w:sz w:val="18"/>
              </w:rPr>
              <w:t>Fuel, time driving, parking, tolls and extra visits.</w:t>
            </w:r>
          </w:p>
        </w:tc>
      </w:tr>
      <w:tr>
        <w:tc>
          <w:tcPr>
            <w:tcW w:type="dxa" w:w="3024"/>
            <w:vAlign w:val="top"/>
            <w:tcMar>
              <w:top w:w="90" w:type="dxa"/>
              <w:start w:w="90" w:type="dxa"/>
              <w:bottom w:w="90" w:type="dxa"/>
              <w:end w:w="90" w:type="dxa"/>
            </w:tcMar>
          </w:tcPr>
          <w:p>
            <w:r/>
            <w:r>
              <w:rPr>
                <w:b/>
                <w:sz w:val="18"/>
              </w:rPr>
              <w:t>Waste</w:t>
            </w:r>
          </w:p>
        </w:tc>
        <w:tc>
          <w:tcPr>
            <w:tcW w:type="dxa" w:w="6336"/>
            <w:vAlign w:val="top"/>
            <w:tcMar>
              <w:top w:w="90" w:type="dxa"/>
              <w:start w:w="90" w:type="dxa"/>
              <w:bottom w:w="90" w:type="dxa"/>
              <w:end w:w="90" w:type="dxa"/>
            </w:tcMar>
          </w:tcPr>
          <w:p>
            <w:r/>
            <w:r>
              <w:rPr>
                <w:b w:val="0"/>
                <w:sz w:val="18"/>
              </w:rPr>
              <w:t>Skips, tip charges, bags, disposal time and loading.</w:t>
            </w:r>
          </w:p>
        </w:tc>
      </w:tr>
      <w:tr>
        <w:tc>
          <w:tcPr>
            <w:tcW w:type="dxa" w:w="3024"/>
            <w:vAlign w:val="top"/>
            <w:tcMar>
              <w:top w:w="90" w:type="dxa"/>
              <w:start w:w="90" w:type="dxa"/>
              <w:bottom w:w="90" w:type="dxa"/>
              <w:end w:w="90" w:type="dxa"/>
            </w:tcMar>
          </w:tcPr>
          <w:p>
            <w:r/>
            <w:r>
              <w:rPr>
                <w:b/>
                <w:sz w:val="18"/>
              </w:rPr>
              <w:t>Overheads</w:t>
            </w:r>
          </w:p>
        </w:tc>
        <w:tc>
          <w:tcPr>
            <w:tcW w:type="dxa" w:w="6336"/>
            <w:vAlign w:val="top"/>
            <w:tcMar>
              <w:top w:w="90" w:type="dxa"/>
              <w:start w:w="90" w:type="dxa"/>
              <w:bottom w:w="90" w:type="dxa"/>
              <w:end w:w="90" w:type="dxa"/>
            </w:tcMar>
          </w:tcPr>
          <w:p>
            <w:r/>
            <w:r>
              <w:rPr>
                <w:b w:val="0"/>
                <w:sz w:val="18"/>
              </w:rPr>
              <w:t>Insurance, phone, tools, software, accountant, bank fees, website, workwear, training and admin time.</w:t>
            </w:r>
          </w:p>
        </w:tc>
      </w:tr>
      <w:tr>
        <w:tc>
          <w:tcPr>
            <w:tcW w:type="dxa" w:w="3024"/>
            <w:vAlign w:val="top"/>
            <w:tcMar>
              <w:top w:w="90" w:type="dxa"/>
              <w:start w:w="90" w:type="dxa"/>
              <w:bottom w:w="90" w:type="dxa"/>
              <w:end w:w="90" w:type="dxa"/>
            </w:tcMar>
          </w:tcPr>
          <w:p>
            <w:r/>
            <w:r>
              <w:rPr>
                <w:b/>
                <w:sz w:val="18"/>
              </w:rPr>
              <w:t>Risk allowance</w:t>
            </w:r>
          </w:p>
        </w:tc>
        <w:tc>
          <w:tcPr>
            <w:tcW w:type="dxa" w:w="6336"/>
            <w:vAlign w:val="top"/>
            <w:tcMar>
              <w:top w:w="90" w:type="dxa"/>
              <w:start w:w="90" w:type="dxa"/>
              <w:bottom w:w="90" w:type="dxa"/>
              <w:end w:w="90" w:type="dxa"/>
            </w:tcMar>
          </w:tcPr>
          <w:p>
            <w:r/>
            <w:r>
              <w:rPr>
                <w:b w:val="0"/>
                <w:sz w:val="18"/>
              </w:rPr>
              <w:t>Small allowance for normal job problems, delays, breakages or under-measuring.</w:t>
            </w:r>
          </w:p>
        </w:tc>
      </w:tr>
      <w:tr>
        <w:tc>
          <w:tcPr>
            <w:tcW w:type="dxa" w:w="3024"/>
            <w:vAlign w:val="top"/>
            <w:tcMar>
              <w:top w:w="90" w:type="dxa"/>
              <w:start w:w="90" w:type="dxa"/>
              <w:bottom w:w="90" w:type="dxa"/>
              <w:end w:w="90" w:type="dxa"/>
            </w:tcMar>
          </w:tcPr>
          <w:p>
            <w:r/>
            <w:r>
              <w:rPr>
                <w:b/>
                <w:sz w:val="18"/>
              </w:rPr>
              <w:t>Profit</w:t>
            </w:r>
          </w:p>
        </w:tc>
        <w:tc>
          <w:tcPr>
            <w:tcW w:type="dxa" w:w="6336"/>
            <w:vAlign w:val="top"/>
            <w:tcMar>
              <w:top w:w="90" w:type="dxa"/>
              <w:start w:w="90" w:type="dxa"/>
              <w:bottom w:w="90" w:type="dxa"/>
              <w:end w:w="90" w:type="dxa"/>
            </w:tcMar>
          </w:tcPr>
          <w:p>
            <w:r/>
            <w:r>
              <w:rPr>
                <w:b w:val="0"/>
                <w:sz w:val="18"/>
              </w:rPr>
              <w:t>The money left to grow the business, replace tools, survive quiet weeks and make the business worthwhile.</w:t>
            </w:r>
          </w:p>
        </w:tc>
      </w:tr>
    </w:tbl>
    <w:p/>
    <w:p>
      <w:pPr>
        <w:pStyle w:val="Heading1"/>
      </w:pPr>
      <w:r>
        <w:t>9. Worked example: pricing a small job</w:t>
      </w:r>
    </w:p>
    <w:p>
      <w:pPr>
        <w:pStyle w:val="BodyText"/>
      </w:pPr>
      <w:r>
        <w:t>Example: a small plastering repair and skim job. These numbers are only examples. You must use your own trade rates, local material prices and real job measurements.</w:t>
      </w:r>
    </w:p>
    <w:tbl>
      <w:tblPr>
        <w:tblW w:type="auto" w:w="0"/>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56"/>
        <w:gridCol w:w="3456"/>
        <w:gridCol w:w="3456"/>
      </w:tblGrid>
      <w:tr>
        <w:tc>
          <w:tcPr>
            <w:tcW w:type="dxa" w:w="3456"/>
            <w:shd w:fill="F28C28"/>
            <w:vAlign w:val="top"/>
            <w:tcMar>
              <w:top w:w="90" w:type="dxa"/>
              <w:start w:w="90" w:type="dxa"/>
              <w:bottom w:w="90" w:type="dxa"/>
              <w:end w:w="90" w:type="dxa"/>
            </w:tcMar>
          </w:tcPr>
          <w:p>
            <w:r/>
            <w:r>
              <w:rPr>
                <w:b/>
                <w:color w:val="FFFFFF"/>
                <w:sz w:val="17"/>
              </w:rPr>
              <w:t>Item</w:t>
            </w:r>
          </w:p>
        </w:tc>
        <w:tc>
          <w:tcPr>
            <w:tcW w:type="dxa" w:w="3456"/>
            <w:shd w:fill="F28C28"/>
            <w:vAlign w:val="top"/>
            <w:tcMar>
              <w:top w:w="90" w:type="dxa"/>
              <w:start w:w="90" w:type="dxa"/>
              <w:bottom w:w="90" w:type="dxa"/>
              <w:end w:w="90" w:type="dxa"/>
            </w:tcMar>
          </w:tcPr>
          <w:p>
            <w:r/>
            <w:r>
              <w:rPr>
                <w:b/>
                <w:color w:val="FFFFFF"/>
                <w:sz w:val="17"/>
              </w:rPr>
              <w:t>Amount</w:t>
            </w:r>
          </w:p>
        </w:tc>
        <w:tc>
          <w:tcPr>
            <w:tcW w:type="dxa" w:w="3456"/>
            <w:shd w:fill="F28C28"/>
            <w:vAlign w:val="top"/>
            <w:tcMar>
              <w:top w:w="90" w:type="dxa"/>
              <w:start w:w="90" w:type="dxa"/>
              <w:bottom w:w="90" w:type="dxa"/>
              <w:end w:w="90" w:type="dxa"/>
            </w:tcMar>
          </w:tcPr>
          <w:p>
            <w:r/>
            <w:r>
              <w:rPr>
                <w:b/>
                <w:color w:val="FFFFFF"/>
                <w:sz w:val="17"/>
              </w:rPr>
              <w:t>Explanation</w:t>
            </w:r>
          </w:p>
        </w:tc>
      </w:tr>
      <w:tr>
        <w:tc>
          <w:tcPr>
            <w:tcW w:type="dxa" w:w="3456"/>
            <w:vAlign w:val="top"/>
            <w:tcMar>
              <w:top w:w="90" w:type="dxa"/>
              <w:start w:w="90" w:type="dxa"/>
              <w:bottom w:w="90" w:type="dxa"/>
              <w:end w:w="90" w:type="dxa"/>
            </w:tcMar>
          </w:tcPr>
          <w:p>
            <w:r/>
            <w:r>
              <w:rPr>
                <w:b/>
                <w:sz w:val="17"/>
              </w:rPr>
              <w:t>Materials</w:t>
            </w:r>
          </w:p>
        </w:tc>
        <w:tc>
          <w:tcPr>
            <w:tcW w:type="dxa" w:w="3456"/>
            <w:vAlign w:val="top"/>
            <w:tcMar>
              <w:top w:w="90" w:type="dxa"/>
              <w:start w:w="90" w:type="dxa"/>
              <w:bottom w:w="90" w:type="dxa"/>
              <w:end w:w="90" w:type="dxa"/>
            </w:tcMar>
          </w:tcPr>
          <w:p>
            <w:r/>
            <w:r>
              <w:rPr>
                <w:b w:val="0"/>
                <w:sz w:val="17"/>
              </w:rPr>
              <w:t>£95</w:t>
            </w:r>
          </w:p>
        </w:tc>
        <w:tc>
          <w:tcPr>
            <w:tcW w:type="dxa" w:w="3456"/>
            <w:vAlign w:val="top"/>
            <w:tcMar>
              <w:top w:w="90" w:type="dxa"/>
              <w:start w:w="90" w:type="dxa"/>
              <w:bottom w:w="90" w:type="dxa"/>
              <w:end w:w="90" w:type="dxa"/>
            </w:tcMar>
          </w:tcPr>
          <w:p>
            <w:r/>
            <w:r>
              <w:rPr>
                <w:b w:val="0"/>
                <w:sz w:val="17"/>
              </w:rPr>
              <w:t>Plaster, beads, PVA, screws, protection, small consumables</w:t>
            </w:r>
          </w:p>
        </w:tc>
      </w:tr>
      <w:tr>
        <w:tc>
          <w:tcPr>
            <w:tcW w:type="dxa" w:w="3456"/>
            <w:vAlign w:val="top"/>
            <w:tcMar>
              <w:top w:w="90" w:type="dxa"/>
              <w:start w:w="90" w:type="dxa"/>
              <w:bottom w:w="90" w:type="dxa"/>
              <w:end w:w="90" w:type="dxa"/>
            </w:tcMar>
          </w:tcPr>
          <w:p>
            <w:r/>
            <w:r>
              <w:rPr>
                <w:b/>
                <w:sz w:val="17"/>
              </w:rPr>
              <w:t>Labour</w:t>
            </w:r>
          </w:p>
        </w:tc>
        <w:tc>
          <w:tcPr>
            <w:tcW w:type="dxa" w:w="3456"/>
            <w:vAlign w:val="top"/>
            <w:tcMar>
              <w:top w:w="90" w:type="dxa"/>
              <w:start w:w="90" w:type="dxa"/>
              <w:bottom w:w="90" w:type="dxa"/>
              <w:end w:w="90" w:type="dxa"/>
            </w:tcMar>
          </w:tcPr>
          <w:p>
            <w:r/>
            <w:r>
              <w:rPr>
                <w:b w:val="0"/>
                <w:sz w:val="17"/>
              </w:rPr>
              <w:t>£240</w:t>
            </w:r>
          </w:p>
        </w:tc>
        <w:tc>
          <w:tcPr>
            <w:tcW w:type="dxa" w:w="3456"/>
            <w:vAlign w:val="top"/>
            <w:tcMar>
              <w:top w:w="90" w:type="dxa"/>
              <w:start w:w="90" w:type="dxa"/>
              <w:bottom w:w="90" w:type="dxa"/>
              <w:end w:w="90" w:type="dxa"/>
            </w:tcMar>
          </w:tcPr>
          <w:p>
            <w:r/>
            <w:r>
              <w:rPr>
                <w:b w:val="0"/>
                <w:sz w:val="17"/>
              </w:rPr>
              <w:t>1.5 days at £160 per day starter rate</w:t>
            </w:r>
          </w:p>
        </w:tc>
      </w:tr>
      <w:tr>
        <w:tc>
          <w:tcPr>
            <w:tcW w:type="dxa" w:w="3456"/>
            <w:vAlign w:val="top"/>
            <w:tcMar>
              <w:top w:w="90" w:type="dxa"/>
              <w:start w:w="90" w:type="dxa"/>
              <w:bottom w:w="90" w:type="dxa"/>
              <w:end w:w="90" w:type="dxa"/>
            </w:tcMar>
          </w:tcPr>
          <w:p>
            <w:r/>
            <w:r>
              <w:rPr>
                <w:b/>
                <w:sz w:val="17"/>
              </w:rPr>
              <w:t>Travel/fuel/parking</w:t>
            </w:r>
          </w:p>
        </w:tc>
        <w:tc>
          <w:tcPr>
            <w:tcW w:type="dxa" w:w="3456"/>
            <w:vAlign w:val="top"/>
            <w:tcMar>
              <w:top w:w="90" w:type="dxa"/>
              <w:start w:w="90" w:type="dxa"/>
              <w:bottom w:w="90" w:type="dxa"/>
              <w:end w:w="90" w:type="dxa"/>
            </w:tcMar>
          </w:tcPr>
          <w:p>
            <w:r/>
            <w:r>
              <w:rPr>
                <w:b w:val="0"/>
                <w:sz w:val="17"/>
              </w:rPr>
              <w:t>£25</w:t>
            </w:r>
          </w:p>
        </w:tc>
        <w:tc>
          <w:tcPr>
            <w:tcW w:type="dxa" w:w="3456"/>
            <w:vAlign w:val="top"/>
            <w:tcMar>
              <w:top w:w="90" w:type="dxa"/>
              <w:start w:w="90" w:type="dxa"/>
              <w:bottom w:w="90" w:type="dxa"/>
              <w:end w:w="90" w:type="dxa"/>
            </w:tcMar>
          </w:tcPr>
          <w:p>
            <w:r/>
            <w:r>
              <w:rPr>
                <w:b w:val="0"/>
                <w:sz w:val="17"/>
              </w:rPr>
              <w:t>Two visits plus collecting materials</w:t>
            </w:r>
          </w:p>
        </w:tc>
      </w:tr>
      <w:tr>
        <w:tc>
          <w:tcPr>
            <w:tcW w:type="dxa" w:w="3456"/>
            <w:vAlign w:val="top"/>
            <w:tcMar>
              <w:top w:w="90" w:type="dxa"/>
              <w:start w:w="90" w:type="dxa"/>
              <w:bottom w:w="90" w:type="dxa"/>
              <w:end w:w="90" w:type="dxa"/>
            </w:tcMar>
          </w:tcPr>
          <w:p>
            <w:r/>
            <w:r>
              <w:rPr>
                <w:b/>
                <w:sz w:val="17"/>
              </w:rPr>
              <w:t>Waste/cleanup</w:t>
            </w:r>
          </w:p>
        </w:tc>
        <w:tc>
          <w:tcPr>
            <w:tcW w:type="dxa" w:w="3456"/>
            <w:vAlign w:val="top"/>
            <w:tcMar>
              <w:top w:w="90" w:type="dxa"/>
              <w:start w:w="90" w:type="dxa"/>
              <w:bottom w:w="90" w:type="dxa"/>
              <w:end w:w="90" w:type="dxa"/>
            </w:tcMar>
          </w:tcPr>
          <w:p>
            <w:r/>
            <w:r>
              <w:rPr>
                <w:b w:val="0"/>
                <w:sz w:val="17"/>
              </w:rPr>
              <w:t>£20</w:t>
            </w:r>
          </w:p>
        </w:tc>
        <w:tc>
          <w:tcPr>
            <w:tcW w:type="dxa" w:w="3456"/>
            <w:vAlign w:val="top"/>
            <w:tcMar>
              <w:top w:w="90" w:type="dxa"/>
              <w:start w:w="90" w:type="dxa"/>
              <w:bottom w:w="90" w:type="dxa"/>
              <w:end w:w="90" w:type="dxa"/>
            </w:tcMar>
          </w:tcPr>
          <w:p>
            <w:r/>
            <w:r>
              <w:rPr>
                <w:b w:val="0"/>
                <w:sz w:val="17"/>
              </w:rPr>
              <w:t>Bags, disposal, cleanup time</w:t>
            </w:r>
          </w:p>
        </w:tc>
      </w:tr>
      <w:tr>
        <w:tc>
          <w:tcPr>
            <w:tcW w:type="dxa" w:w="3456"/>
            <w:vAlign w:val="top"/>
            <w:tcMar>
              <w:top w:w="90" w:type="dxa"/>
              <w:start w:w="90" w:type="dxa"/>
              <w:bottom w:w="90" w:type="dxa"/>
              <w:end w:w="90" w:type="dxa"/>
            </w:tcMar>
          </w:tcPr>
          <w:p>
            <w:r/>
            <w:r>
              <w:rPr>
                <w:b/>
                <w:sz w:val="17"/>
              </w:rPr>
              <w:t>Overheads contribution</w:t>
            </w:r>
          </w:p>
        </w:tc>
        <w:tc>
          <w:tcPr>
            <w:tcW w:type="dxa" w:w="3456"/>
            <w:vAlign w:val="top"/>
            <w:tcMar>
              <w:top w:w="90" w:type="dxa"/>
              <w:start w:w="90" w:type="dxa"/>
              <w:bottom w:w="90" w:type="dxa"/>
              <w:end w:w="90" w:type="dxa"/>
            </w:tcMar>
          </w:tcPr>
          <w:p>
            <w:r/>
            <w:r>
              <w:rPr>
                <w:b w:val="0"/>
                <w:sz w:val="17"/>
              </w:rPr>
              <w:t>£35</w:t>
            </w:r>
          </w:p>
        </w:tc>
        <w:tc>
          <w:tcPr>
            <w:tcW w:type="dxa" w:w="3456"/>
            <w:vAlign w:val="top"/>
            <w:tcMar>
              <w:top w:w="90" w:type="dxa"/>
              <w:start w:w="90" w:type="dxa"/>
              <w:bottom w:w="90" w:type="dxa"/>
              <w:end w:w="90" w:type="dxa"/>
            </w:tcMar>
          </w:tcPr>
          <w:p>
            <w:r/>
            <w:r>
              <w:rPr>
                <w:b w:val="0"/>
                <w:sz w:val="17"/>
              </w:rPr>
              <w:t>Insurance, phone, tools, software, admin</w:t>
            </w:r>
          </w:p>
        </w:tc>
      </w:tr>
      <w:tr>
        <w:tc>
          <w:tcPr>
            <w:tcW w:type="dxa" w:w="3456"/>
            <w:vAlign w:val="top"/>
            <w:tcMar>
              <w:top w:w="90" w:type="dxa"/>
              <w:start w:w="90" w:type="dxa"/>
              <w:bottom w:w="90" w:type="dxa"/>
              <w:end w:w="90" w:type="dxa"/>
            </w:tcMar>
          </w:tcPr>
          <w:p>
            <w:r/>
            <w:r>
              <w:rPr>
                <w:b/>
                <w:sz w:val="17"/>
              </w:rPr>
              <w:t>Risk allowance</w:t>
            </w:r>
          </w:p>
        </w:tc>
        <w:tc>
          <w:tcPr>
            <w:tcW w:type="dxa" w:w="3456"/>
            <w:vAlign w:val="top"/>
            <w:tcMar>
              <w:top w:w="90" w:type="dxa"/>
              <w:start w:w="90" w:type="dxa"/>
              <w:bottom w:w="90" w:type="dxa"/>
              <w:end w:w="90" w:type="dxa"/>
            </w:tcMar>
          </w:tcPr>
          <w:p>
            <w:r/>
            <w:r>
              <w:rPr>
                <w:b w:val="0"/>
                <w:sz w:val="17"/>
              </w:rPr>
              <w:t>£25</w:t>
            </w:r>
          </w:p>
        </w:tc>
        <w:tc>
          <w:tcPr>
            <w:tcW w:type="dxa" w:w="3456"/>
            <w:vAlign w:val="top"/>
            <w:tcMar>
              <w:top w:w="90" w:type="dxa"/>
              <w:start w:w="90" w:type="dxa"/>
              <w:bottom w:w="90" w:type="dxa"/>
              <w:end w:w="90" w:type="dxa"/>
            </w:tcMar>
          </w:tcPr>
          <w:p>
            <w:r/>
            <w:r>
              <w:rPr>
                <w:b w:val="0"/>
                <w:sz w:val="17"/>
              </w:rPr>
              <w:t>Small allowance for normal delays or extra prep</w:t>
            </w:r>
          </w:p>
        </w:tc>
      </w:tr>
      <w:tr>
        <w:tc>
          <w:tcPr>
            <w:tcW w:type="dxa" w:w="3456"/>
            <w:vAlign w:val="top"/>
            <w:tcMar>
              <w:top w:w="90" w:type="dxa"/>
              <w:start w:w="90" w:type="dxa"/>
              <w:bottom w:w="90" w:type="dxa"/>
              <w:end w:w="90" w:type="dxa"/>
            </w:tcMar>
          </w:tcPr>
          <w:p>
            <w:r/>
            <w:r>
              <w:rPr>
                <w:b/>
                <w:sz w:val="17"/>
              </w:rPr>
              <w:t>Profit</w:t>
            </w:r>
          </w:p>
        </w:tc>
        <w:tc>
          <w:tcPr>
            <w:tcW w:type="dxa" w:w="3456"/>
            <w:vAlign w:val="top"/>
            <w:tcMar>
              <w:top w:w="90" w:type="dxa"/>
              <w:start w:w="90" w:type="dxa"/>
              <w:bottom w:w="90" w:type="dxa"/>
              <w:end w:w="90" w:type="dxa"/>
            </w:tcMar>
          </w:tcPr>
          <w:p>
            <w:r/>
            <w:r>
              <w:rPr>
                <w:b w:val="0"/>
                <w:sz w:val="17"/>
              </w:rPr>
              <w:t>£60</w:t>
            </w:r>
          </w:p>
        </w:tc>
        <w:tc>
          <w:tcPr>
            <w:tcW w:type="dxa" w:w="3456"/>
            <w:vAlign w:val="top"/>
            <w:tcMar>
              <w:top w:w="90" w:type="dxa"/>
              <w:start w:w="90" w:type="dxa"/>
              <w:bottom w:w="90" w:type="dxa"/>
              <w:end w:w="90" w:type="dxa"/>
            </w:tcMar>
          </w:tcPr>
          <w:p>
            <w:r/>
            <w:r>
              <w:rPr>
                <w:b w:val="0"/>
                <w:sz w:val="17"/>
              </w:rPr>
              <w:t>Business profit, not just wages</w:t>
            </w:r>
          </w:p>
        </w:tc>
      </w:tr>
      <w:tr>
        <w:tc>
          <w:tcPr>
            <w:tcW w:type="dxa" w:w="3456"/>
            <w:vAlign w:val="top"/>
            <w:tcMar>
              <w:top w:w="90" w:type="dxa"/>
              <w:start w:w="90" w:type="dxa"/>
              <w:bottom w:w="90" w:type="dxa"/>
              <w:end w:w="90" w:type="dxa"/>
            </w:tcMar>
          </w:tcPr>
          <w:p>
            <w:r/>
            <w:r>
              <w:rPr>
                <w:b/>
                <w:sz w:val="17"/>
              </w:rPr>
              <w:t>Total before VAT</w:t>
            </w:r>
          </w:p>
        </w:tc>
        <w:tc>
          <w:tcPr>
            <w:tcW w:type="dxa" w:w="3456"/>
            <w:vAlign w:val="top"/>
            <w:tcMar>
              <w:top w:w="90" w:type="dxa"/>
              <w:start w:w="90" w:type="dxa"/>
              <w:bottom w:w="90" w:type="dxa"/>
              <w:end w:w="90" w:type="dxa"/>
            </w:tcMar>
          </w:tcPr>
          <w:p>
            <w:r/>
            <w:r>
              <w:rPr>
                <w:b w:val="0"/>
                <w:sz w:val="17"/>
              </w:rPr>
              <w:t>£500</w:t>
            </w:r>
          </w:p>
        </w:tc>
        <w:tc>
          <w:tcPr>
            <w:tcW w:type="dxa" w:w="3456"/>
            <w:vAlign w:val="top"/>
            <w:tcMar>
              <w:top w:w="90" w:type="dxa"/>
              <w:start w:w="90" w:type="dxa"/>
              <w:bottom w:w="90" w:type="dxa"/>
              <w:end w:w="90" w:type="dxa"/>
            </w:tcMar>
          </w:tcPr>
          <w:p>
            <w:r/>
            <w:r>
              <w:rPr>
                <w:b w:val="0"/>
                <w:sz w:val="17"/>
              </w:rPr>
              <w:t>VAT added only if VAT registered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What this teaches</w:t>
            </w:r>
          </w:p>
          <w:p>
            <w:pPr>
              <w:pStyle w:val="BodyText"/>
              <w:spacing w:after="0"/>
            </w:pPr>
            <w:r>
              <w:rPr>
                <w:sz w:val="18"/>
              </w:rPr>
              <w:t>The labour was only £240, but the job price is £500 because the business has more costs than time on the wall. If you only charged labour plus materials, you would slowly run out of money.</w:t>
            </w:r>
          </w:p>
        </w:tc>
      </w:tr>
    </w:tbl>
    <w:p/>
    <w:p>
      <w:pPr>
        <w:pStyle w:val="Heading2"/>
      </w:pPr>
      <w:r>
        <w:t>Pricing worksheet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Price item</w:t>
            </w:r>
          </w:p>
        </w:tc>
        <w:tc>
          <w:tcPr>
            <w:tcW w:type="dxa" w:w="6336"/>
            <w:shd w:fill="F28C28"/>
            <w:vAlign w:val="top"/>
            <w:tcMar>
              <w:top w:w="90" w:type="dxa"/>
              <w:start w:w="90" w:type="dxa"/>
              <w:bottom w:w="90" w:type="dxa"/>
              <w:end w:w="90" w:type="dxa"/>
            </w:tcMar>
          </w:tcPr>
          <w:p>
            <w:r/>
            <w:r>
              <w:rPr>
                <w:b/>
                <w:color w:val="FFFFFF"/>
                <w:sz w:val="18"/>
              </w:rPr>
              <w:t>Your amount</w:t>
            </w:r>
          </w:p>
        </w:tc>
      </w:tr>
      <w:tr>
        <w:tc>
          <w:tcPr>
            <w:tcW w:type="dxa" w:w="3024"/>
            <w:vAlign w:val="top"/>
            <w:tcMar>
              <w:top w:w="90" w:type="dxa"/>
              <w:start w:w="90" w:type="dxa"/>
              <w:bottom w:w="90" w:type="dxa"/>
              <w:end w:w="90" w:type="dxa"/>
            </w:tcMar>
          </w:tcPr>
          <w:p>
            <w:r/>
            <w:r>
              <w:rPr>
                <w:b/>
                <w:sz w:val="18"/>
              </w:rPr>
              <w:t>Materials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Labour hours/days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Travel/fuel/parking</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Waste/removal</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Overheads contribution</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Risk allowance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Profit</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VAT if registered</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Final quote total</w:t>
            </w:r>
          </w:p>
        </w:tc>
        <w:tc>
          <w:tcPr>
            <w:tcW w:type="dxa" w:w="6336"/>
            <w:vAlign w:val="top"/>
            <w:tcMar>
              <w:top w:w="90" w:type="dxa"/>
              <w:start w:w="90" w:type="dxa"/>
              <w:bottom w:w="90" w:type="dxa"/>
              <w:end w:w="90" w:type="dxa"/>
            </w:tcMar>
          </w:tcPr>
          <w:p>
            <w:r/>
            <w:r>
              <w:rPr>
                <w:b w:val="0"/>
                <w:sz w:val="18"/>
              </w:rPr>
              <w:t>£</w:t>
            </w:r>
          </w:p>
        </w:tc>
      </w:tr>
    </w:tbl>
    <w:p/>
    <w:p>
      <w:pPr>
        <w:pStyle w:val="Heading1"/>
      </w:pPr>
      <w:r>
        <w:t>10. Overheads: the costs you forget to charge for</w:t>
      </w:r>
    </w:p>
    <w:p>
      <w:pPr>
        <w:pStyle w:val="BodyText"/>
      </w:pPr>
      <w:r>
        <w:t>Overheads are the business costs that do not belong to just one job. If you do not include them in your prices, you pay them from your wages.</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Monthly overhead</w:t>
            </w:r>
          </w:p>
        </w:tc>
        <w:tc>
          <w:tcPr>
            <w:tcW w:type="dxa" w:w="6336"/>
            <w:shd w:fill="F28C28"/>
            <w:vAlign w:val="top"/>
            <w:tcMar>
              <w:top w:w="90" w:type="dxa"/>
              <w:start w:w="90" w:type="dxa"/>
              <w:bottom w:w="90" w:type="dxa"/>
              <w:end w:w="90" w:type="dxa"/>
            </w:tcMar>
          </w:tcPr>
          <w:p>
            <w:r/>
            <w:r>
              <w:rPr>
                <w:b/>
                <w:color w:val="FFFFFF"/>
                <w:sz w:val="18"/>
              </w:rPr>
              <w:t>Amount</w:t>
            </w:r>
          </w:p>
        </w:tc>
      </w:tr>
      <w:tr>
        <w:tc>
          <w:tcPr>
            <w:tcW w:type="dxa" w:w="3024"/>
            <w:vAlign w:val="top"/>
            <w:tcMar>
              <w:top w:w="90" w:type="dxa"/>
              <w:start w:w="90" w:type="dxa"/>
              <w:bottom w:w="90" w:type="dxa"/>
              <w:end w:w="90" w:type="dxa"/>
            </w:tcMar>
          </w:tcPr>
          <w:p>
            <w:r/>
            <w:r>
              <w:rPr>
                <w:b/>
                <w:sz w:val="18"/>
              </w:rPr>
              <w:t>Public liability insurance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Van insurance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Fuel not charged to one job</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MOT/servicing/repairs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Phone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Website/domain/email</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Software/subscriptions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Accountant/bookkeeping</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Tools and replacement blades/discs/bits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Workwear/PPE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Training/certificates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Bank/account fees</w:t>
            </w:r>
          </w:p>
        </w:tc>
        <w:tc>
          <w:tcPr>
            <w:tcW w:type="dxa" w:w="6336"/>
            <w:vAlign w:val="top"/>
            <w:tcMar>
              <w:top w:w="90" w:type="dxa"/>
              <w:start w:w="90" w:type="dxa"/>
              <w:bottom w:w="90" w:type="dxa"/>
              <w:end w:w="90" w:type="dxa"/>
            </w:tcMar>
          </w:tcPr>
          <w:p>
            <w:r/>
            <w:r>
              <w:rPr>
                <w:b w:val="0"/>
                <w:sz w:val="18"/>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Turn overheads into a daily cost</w:t>
            </w:r>
          </w:p>
          <w:p>
            <w:pPr>
              <w:pStyle w:val="BodyText"/>
              <w:spacing w:after="0"/>
            </w:pPr>
            <w:r>
              <w:rPr>
                <w:sz w:val="18"/>
              </w:rPr>
              <w:t>If your monthly overheads are £600 and you work 15 chargeable days in a month, you need £40 per working day just to cover overheads. That is before your wages, materials, tax and profit.</w:t>
            </w:r>
          </w:p>
        </w:tc>
      </w:tr>
    </w:tbl>
    <w:p/>
    <w:p>
      <w:pPr>
        <w:pStyle w:val="Heading1"/>
      </w:pPr>
      <w:r>
        <w:t>11. Vehicle, van and borrowing money</w:t>
      </w:r>
    </w:p>
    <w:p>
      <w:pPr>
        <w:pStyle w:val="BodyText"/>
      </w:pPr>
      <w:r>
        <w:t>A reliable vehicle can help you work, but a vehicle can also damage a new business if the repayments are too high. Do not borrow money just because it feels like the next step.</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Option</w:t>
            </w:r>
          </w:p>
        </w:tc>
        <w:tc>
          <w:tcPr>
            <w:tcW w:type="dxa" w:w="6336"/>
            <w:shd w:fill="F28C28"/>
            <w:vAlign w:val="top"/>
            <w:tcMar>
              <w:top w:w="90" w:type="dxa"/>
              <w:start w:w="90" w:type="dxa"/>
              <w:bottom w:w="90" w:type="dxa"/>
              <w:end w:w="90" w:type="dxa"/>
            </w:tcMar>
          </w:tcPr>
          <w:p>
            <w:r/>
            <w:r>
              <w:rPr>
                <w:b/>
                <w:color w:val="FFFFFF"/>
                <w:sz w:val="18"/>
              </w:rPr>
              <w:t>What to think about</w:t>
            </w:r>
          </w:p>
        </w:tc>
      </w:tr>
      <w:tr>
        <w:tc>
          <w:tcPr>
            <w:tcW w:type="dxa" w:w="3024"/>
            <w:vAlign w:val="top"/>
            <w:tcMar>
              <w:top w:w="90" w:type="dxa"/>
              <w:start w:w="90" w:type="dxa"/>
              <w:bottom w:w="90" w:type="dxa"/>
              <w:end w:w="90" w:type="dxa"/>
            </w:tcMar>
          </w:tcPr>
          <w:p>
            <w:r/>
            <w:r>
              <w:rPr>
                <w:b/>
                <w:sz w:val="18"/>
              </w:rPr>
              <w:t>Use existing car/van</w:t>
            </w:r>
          </w:p>
        </w:tc>
        <w:tc>
          <w:tcPr>
            <w:tcW w:type="dxa" w:w="6336"/>
            <w:vAlign w:val="top"/>
            <w:tcMar>
              <w:top w:w="90" w:type="dxa"/>
              <w:start w:w="90" w:type="dxa"/>
              <w:bottom w:w="90" w:type="dxa"/>
              <w:end w:w="90" w:type="dxa"/>
            </w:tcMar>
          </w:tcPr>
          <w:p>
            <w:r/>
            <w:r>
              <w:rPr>
                <w:b w:val="0"/>
                <w:sz w:val="18"/>
              </w:rPr>
              <w:t>Cheapest if it is safe, insured correctly and suitable for your tools and materials.</w:t>
            </w:r>
          </w:p>
        </w:tc>
      </w:tr>
      <w:tr>
        <w:tc>
          <w:tcPr>
            <w:tcW w:type="dxa" w:w="3024"/>
            <w:vAlign w:val="top"/>
            <w:tcMar>
              <w:top w:w="90" w:type="dxa"/>
              <w:start w:w="90" w:type="dxa"/>
              <w:bottom w:w="90" w:type="dxa"/>
              <w:end w:w="90" w:type="dxa"/>
            </w:tcMar>
          </w:tcPr>
          <w:p>
            <w:r/>
            <w:r>
              <w:rPr>
                <w:b/>
                <w:sz w:val="18"/>
              </w:rPr>
              <w:t>Buy a cheaper used van</w:t>
            </w:r>
          </w:p>
        </w:tc>
        <w:tc>
          <w:tcPr>
            <w:tcW w:type="dxa" w:w="6336"/>
            <w:vAlign w:val="top"/>
            <w:tcMar>
              <w:top w:w="90" w:type="dxa"/>
              <w:start w:w="90" w:type="dxa"/>
              <w:bottom w:w="90" w:type="dxa"/>
              <w:end w:w="90" w:type="dxa"/>
            </w:tcMar>
          </w:tcPr>
          <w:p>
            <w:r/>
            <w:r>
              <w:rPr>
                <w:b w:val="0"/>
                <w:sz w:val="18"/>
              </w:rPr>
              <w:t>May reduce monthly pressure, but keep money aside for repairs, tyres, MOT and insurance.</w:t>
            </w:r>
          </w:p>
        </w:tc>
      </w:tr>
      <w:tr>
        <w:tc>
          <w:tcPr>
            <w:tcW w:type="dxa" w:w="3024"/>
            <w:vAlign w:val="top"/>
            <w:tcMar>
              <w:top w:w="90" w:type="dxa"/>
              <w:start w:w="90" w:type="dxa"/>
              <w:bottom w:w="90" w:type="dxa"/>
              <w:end w:w="90" w:type="dxa"/>
            </w:tcMar>
          </w:tcPr>
          <w:p>
            <w:r/>
            <w:r>
              <w:rPr>
                <w:b/>
                <w:sz w:val="18"/>
              </w:rPr>
              <w:t>Hire Purchase (HP)</w:t>
            </w:r>
          </w:p>
        </w:tc>
        <w:tc>
          <w:tcPr>
            <w:tcW w:type="dxa" w:w="6336"/>
            <w:vAlign w:val="top"/>
            <w:tcMar>
              <w:top w:w="90" w:type="dxa"/>
              <w:start w:w="90" w:type="dxa"/>
              <w:bottom w:w="90" w:type="dxa"/>
              <w:end w:w="90" w:type="dxa"/>
            </w:tcMar>
          </w:tcPr>
          <w:p>
            <w:r/>
            <w:r>
              <w:rPr>
                <w:b w:val="0"/>
                <w:sz w:val="18"/>
              </w:rPr>
              <w:t>You usually pay a deposit and monthly payments until you own the vehicle at the end.</w:t>
            </w:r>
          </w:p>
        </w:tc>
      </w:tr>
      <w:tr>
        <w:tc>
          <w:tcPr>
            <w:tcW w:type="dxa" w:w="3024"/>
            <w:vAlign w:val="top"/>
            <w:tcMar>
              <w:top w:w="90" w:type="dxa"/>
              <w:start w:w="90" w:type="dxa"/>
              <w:bottom w:w="90" w:type="dxa"/>
              <w:end w:w="90" w:type="dxa"/>
            </w:tcMar>
          </w:tcPr>
          <w:p>
            <w:r/>
            <w:r>
              <w:rPr>
                <w:b/>
                <w:sz w:val="18"/>
              </w:rPr>
              <w:t>Personal loan</w:t>
            </w:r>
          </w:p>
        </w:tc>
        <w:tc>
          <w:tcPr>
            <w:tcW w:type="dxa" w:w="6336"/>
            <w:vAlign w:val="top"/>
            <w:tcMar>
              <w:top w:w="90" w:type="dxa"/>
              <w:start w:w="90" w:type="dxa"/>
              <w:bottom w:w="90" w:type="dxa"/>
              <w:end w:w="90" w:type="dxa"/>
            </w:tcMar>
          </w:tcPr>
          <w:p>
            <w:r/>
            <w:r>
              <w:rPr>
                <w:b w:val="0"/>
                <w:sz w:val="18"/>
              </w:rPr>
              <w:t>You borrow money and buy the vehicle, but you must repay the loan even if work goes quiet.</w:t>
            </w:r>
          </w:p>
        </w:tc>
      </w:tr>
      <w:tr>
        <w:tc>
          <w:tcPr>
            <w:tcW w:type="dxa" w:w="3024"/>
            <w:vAlign w:val="top"/>
            <w:tcMar>
              <w:top w:w="90" w:type="dxa"/>
              <w:start w:w="90" w:type="dxa"/>
              <w:bottom w:w="90" w:type="dxa"/>
              <w:end w:w="90" w:type="dxa"/>
            </w:tcMar>
          </w:tcPr>
          <w:p>
            <w:r/>
            <w:r>
              <w:rPr>
                <w:b/>
                <w:sz w:val="18"/>
              </w:rPr>
              <w:t>Lease/contract hire</w:t>
            </w:r>
          </w:p>
        </w:tc>
        <w:tc>
          <w:tcPr>
            <w:tcW w:type="dxa" w:w="6336"/>
            <w:vAlign w:val="top"/>
            <w:tcMar>
              <w:top w:w="90" w:type="dxa"/>
              <w:start w:w="90" w:type="dxa"/>
              <w:bottom w:w="90" w:type="dxa"/>
              <w:end w:w="90" w:type="dxa"/>
            </w:tcMar>
          </w:tcPr>
          <w:p>
            <w:r/>
            <w:r>
              <w:rPr>
                <w:b w:val="0"/>
                <w:sz w:val="18"/>
              </w:rPr>
              <w:t>Usually monthly payments but you may not own the vehicle. Check mileage, damage charges and early exit fees.</w:t>
            </w:r>
          </w:p>
        </w:tc>
      </w:tr>
      <w:tr>
        <w:tc>
          <w:tcPr>
            <w:tcW w:type="dxa" w:w="3024"/>
            <w:vAlign w:val="top"/>
            <w:tcMar>
              <w:top w:w="90" w:type="dxa"/>
              <w:start w:w="90" w:type="dxa"/>
              <w:bottom w:w="90" w:type="dxa"/>
              <w:end w:w="90" w:type="dxa"/>
            </w:tcMar>
          </w:tcPr>
          <w:p>
            <w:r/>
            <w:r>
              <w:rPr>
                <w:b/>
                <w:sz w:val="18"/>
              </w:rPr>
              <w:t>PCP</w:t>
            </w:r>
          </w:p>
        </w:tc>
        <w:tc>
          <w:tcPr>
            <w:tcW w:type="dxa" w:w="6336"/>
            <w:vAlign w:val="top"/>
            <w:tcMar>
              <w:top w:w="90" w:type="dxa"/>
              <w:start w:w="90" w:type="dxa"/>
              <w:bottom w:w="90" w:type="dxa"/>
              <w:end w:w="90" w:type="dxa"/>
            </w:tcMar>
          </w:tcPr>
          <w:p>
            <w:r/>
            <w:r>
              <w:rPr>
                <w:b w:val="0"/>
                <w:sz w:val="18"/>
              </w:rPr>
              <w:t>Often lower monthly payments but may include mileage limits and a final balloon payment if you want to keep the vehicle.</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Before borrowing for a vehicle, ask this</w:t>
            </w:r>
          </w:p>
          <w:p>
            <w:pPr>
              <w:pStyle w:val="BodyText"/>
              <w:spacing w:after="0"/>
            </w:pPr>
            <w:r>
              <w:rPr>
                <w:sz w:val="18"/>
              </w:rPr>
              <w:t>Can I still afford this repayment if I have two quiet weeks? Can I afford insurance, fuel, MOT, tyres and repairs as well? Do I understand the total amount repayable, not just the monthly payment?</w:t>
            </w:r>
          </w:p>
        </w:tc>
      </w:tr>
    </w:tbl>
    <w:p/>
    <w:p>
      <w:pPr>
        <w:pStyle w:val="Heading2"/>
      </w:pPr>
      <w:r>
        <w:t>Vehicle affordability check</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Vehicle cost</w:t>
            </w:r>
          </w:p>
        </w:tc>
        <w:tc>
          <w:tcPr>
            <w:tcW w:type="dxa" w:w="6336"/>
            <w:shd w:fill="F28C28"/>
            <w:vAlign w:val="top"/>
            <w:tcMar>
              <w:top w:w="90" w:type="dxa"/>
              <w:start w:w="90" w:type="dxa"/>
              <w:bottom w:w="90" w:type="dxa"/>
              <w:end w:w="90" w:type="dxa"/>
            </w:tcMar>
          </w:tcPr>
          <w:p>
            <w:r/>
            <w:r>
              <w:rPr>
                <w:b/>
                <w:color w:val="FFFFFF"/>
                <w:sz w:val="18"/>
              </w:rPr>
              <w:t>Amount</w:t>
            </w:r>
          </w:p>
        </w:tc>
      </w:tr>
      <w:tr>
        <w:tc>
          <w:tcPr>
            <w:tcW w:type="dxa" w:w="3024"/>
            <w:vAlign w:val="top"/>
            <w:tcMar>
              <w:top w:w="90" w:type="dxa"/>
              <w:start w:w="90" w:type="dxa"/>
              <w:bottom w:w="90" w:type="dxa"/>
              <w:end w:w="90" w:type="dxa"/>
            </w:tcMar>
          </w:tcPr>
          <w:p>
            <w:r/>
            <w:r>
              <w:rPr>
                <w:b/>
                <w:sz w:val="18"/>
              </w:rPr>
              <w:t>Monthly finance repayment</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Insurance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Fuel</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Road tax if applicable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MOT/servicing/repairs saving</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Tyres and wear/tear saving</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Parking/tolls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Total monthly vehicle cost</w:t>
            </w:r>
          </w:p>
        </w:tc>
        <w:tc>
          <w:tcPr>
            <w:tcW w:type="dxa" w:w="6336"/>
            <w:vAlign w:val="top"/>
            <w:tcMar>
              <w:top w:w="90" w:type="dxa"/>
              <w:start w:w="90" w:type="dxa"/>
              <w:bottom w:w="90" w:type="dxa"/>
              <w:end w:w="90" w:type="dxa"/>
            </w:tcMar>
          </w:tcPr>
          <w:p>
            <w:r/>
            <w:r>
              <w:rPr>
                <w:b w:val="0"/>
                <w:sz w:val="18"/>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Under 18 warning</w:t>
            </w:r>
          </w:p>
          <w:p>
            <w:pPr>
              <w:pStyle w:val="BodyText"/>
              <w:spacing w:after="0"/>
            </w:pPr>
            <w:r>
              <w:rPr>
                <w:sz w:val="18"/>
              </w:rPr>
              <w:t>Government-backed Start Up Loans and most finance products require applicants to be at least 18. If you are 16 or 17, do not ask someone else to borrow in their name unless everyone fully understands the risk and repayments.</w:t>
            </w:r>
          </w:p>
        </w:tc>
      </w:tr>
    </w:tbl>
    <w:p/>
    <w:p>
      <w:pPr>
        <w:pStyle w:val="Heading1"/>
      </w:pPr>
      <w:r>
        <w:t>12. Website, domain name and email address</w:t>
      </w:r>
    </w:p>
    <w:p>
      <w:pPr>
        <w:pStyle w:val="BodyText"/>
      </w:pPr>
      <w:r>
        <w:t>A website helps customers check who you are before they contact you. It does not need to be expensive. A simple one-page website is enough at the start.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Item</w:t>
            </w:r>
          </w:p>
        </w:tc>
        <w:tc>
          <w:tcPr>
            <w:tcW w:type="dxa" w:w="6336"/>
            <w:shd w:fill="F28C28"/>
            <w:vAlign w:val="top"/>
            <w:tcMar>
              <w:top w:w="90" w:type="dxa"/>
              <w:start w:w="90" w:type="dxa"/>
              <w:bottom w:w="90" w:type="dxa"/>
              <w:end w:w="90" w:type="dxa"/>
            </w:tcMar>
          </w:tcPr>
          <w:p>
            <w:r/>
            <w:r>
              <w:rPr>
                <w:b/>
                <w:color w:val="FFFFFF"/>
                <w:sz w:val="18"/>
              </w:rPr>
              <w:t>Plain English explanation</w:t>
            </w:r>
          </w:p>
        </w:tc>
      </w:tr>
      <w:tr>
        <w:tc>
          <w:tcPr>
            <w:tcW w:type="dxa" w:w="3024"/>
            <w:vAlign w:val="top"/>
            <w:tcMar>
              <w:top w:w="90" w:type="dxa"/>
              <w:start w:w="90" w:type="dxa"/>
              <w:bottom w:w="90" w:type="dxa"/>
              <w:end w:w="90" w:type="dxa"/>
            </w:tcMar>
          </w:tcPr>
          <w:p>
            <w:r/>
            <w:r>
              <w:rPr>
                <w:b/>
                <w:sz w:val="18"/>
              </w:rPr>
              <w:t>Domain name</w:t>
            </w:r>
          </w:p>
        </w:tc>
        <w:tc>
          <w:tcPr>
            <w:tcW w:type="dxa" w:w="6336"/>
            <w:vAlign w:val="top"/>
            <w:tcMar>
              <w:top w:w="90" w:type="dxa"/>
              <w:start w:w="90" w:type="dxa"/>
              <w:bottom w:w="90" w:type="dxa"/>
              <w:end w:w="90" w:type="dxa"/>
            </w:tcMar>
          </w:tcPr>
          <w:p>
            <w:r/>
            <w:r>
              <w:rPr>
                <w:b w:val="0"/>
                <w:sz w:val="18"/>
              </w:rPr>
              <w:t>Your website address, such as yourbusiness.co.uk. Buy one that matches your business name if possible.</w:t>
            </w:r>
          </w:p>
        </w:tc>
      </w:tr>
      <w:tr>
        <w:tc>
          <w:tcPr>
            <w:tcW w:type="dxa" w:w="3024"/>
            <w:vAlign w:val="top"/>
            <w:tcMar>
              <w:top w:w="90" w:type="dxa"/>
              <w:start w:w="90" w:type="dxa"/>
              <w:bottom w:w="90" w:type="dxa"/>
              <w:end w:w="90" w:type="dxa"/>
            </w:tcMar>
          </w:tcPr>
          <w:p>
            <w:r/>
            <w:r>
              <w:rPr>
                <w:b/>
                <w:sz w:val="18"/>
              </w:rPr>
              <w:t>Hosting</w:t>
            </w:r>
          </w:p>
        </w:tc>
        <w:tc>
          <w:tcPr>
            <w:tcW w:type="dxa" w:w="6336"/>
            <w:vAlign w:val="top"/>
            <w:tcMar>
              <w:top w:w="90" w:type="dxa"/>
              <w:start w:w="90" w:type="dxa"/>
              <w:bottom w:w="90" w:type="dxa"/>
              <w:end w:w="90" w:type="dxa"/>
            </w:tcMar>
          </w:tcPr>
          <w:p>
            <w:r/>
            <w:r>
              <w:rPr>
                <w:b w:val="0"/>
                <w:sz w:val="18"/>
              </w:rPr>
              <w:t>Where the website files live online. Website builders often include hosting.</w:t>
            </w:r>
          </w:p>
        </w:tc>
      </w:tr>
      <w:tr>
        <w:tc>
          <w:tcPr>
            <w:tcW w:type="dxa" w:w="3024"/>
            <w:vAlign w:val="top"/>
            <w:tcMar>
              <w:top w:w="90" w:type="dxa"/>
              <w:start w:w="90" w:type="dxa"/>
              <w:bottom w:w="90" w:type="dxa"/>
              <w:end w:w="90" w:type="dxa"/>
            </w:tcMar>
          </w:tcPr>
          <w:p>
            <w:r/>
            <w:r>
              <w:rPr>
                <w:b/>
                <w:sz w:val="18"/>
              </w:rPr>
              <w:t>Business email</w:t>
            </w:r>
          </w:p>
        </w:tc>
        <w:tc>
          <w:tcPr>
            <w:tcW w:type="dxa" w:w="6336"/>
            <w:vAlign w:val="top"/>
            <w:tcMar>
              <w:top w:w="90" w:type="dxa"/>
              <w:start w:w="90" w:type="dxa"/>
              <w:bottom w:w="90" w:type="dxa"/>
              <w:end w:w="90" w:type="dxa"/>
            </w:tcMar>
          </w:tcPr>
          <w:p>
            <w:r/>
            <w:r>
              <w:rPr>
                <w:b w:val="0"/>
                <w:sz w:val="18"/>
              </w:rPr>
              <w:t>An email such as info@yourbusiness.co.uk looks more professional than a random personal address.</w:t>
            </w:r>
          </w:p>
        </w:tc>
      </w:tr>
      <w:tr>
        <w:tc>
          <w:tcPr>
            <w:tcW w:type="dxa" w:w="3024"/>
            <w:vAlign w:val="top"/>
            <w:tcMar>
              <w:top w:w="90" w:type="dxa"/>
              <w:start w:w="90" w:type="dxa"/>
              <w:bottom w:w="90" w:type="dxa"/>
              <w:end w:w="90" w:type="dxa"/>
            </w:tcMar>
          </w:tcPr>
          <w:p>
            <w:r/>
            <w:r>
              <w:rPr>
                <w:b/>
                <w:sz w:val="18"/>
              </w:rPr>
              <w:t>Website builder</w:t>
            </w:r>
          </w:p>
        </w:tc>
        <w:tc>
          <w:tcPr>
            <w:tcW w:type="dxa" w:w="6336"/>
            <w:vAlign w:val="top"/>
            <w:tcMar>
              <w:top w:w="90" w:type="dxa"/>
              <w:start w:w="90" w:type="dxa"/>
              <w:bottom w:w="90" w:type="dxa"/>
              <w:end w:w="90" w:type="dxa"/>
            </w:tcMar>
          </w:tcPr>
          <w:p>
            <w:r/>
            <w:r>
              <w:rPr>
                <w:b w:val="0"/>
                <w:sz w:val="18"/>
              </w:rPr>
              <w:t>A simple tool to create a website without coding. Keep it simple and avoid expensive upgrades at the start.</w:t>
            </w:r>
          </w:p>
        </w:tc>
      </w:tr>
      <w:tr>
        <w:tc>
          <w:tcPr>
            <w:tcW w:type="dxa" w:w="3024"/>
            <w:vAlign w:val="top"/>
            <w:tcMar>
              <w:top w:w="90" w:type="dxa"/>
              <w:start w:w="90" w:type="dxa"/>
              <w:bottom w:w="90" w:type="dxa"/>
              <w:end w:w="90" w:type="dxa"/>
            </w:tcMar>
          </w:tcPr>
          <w:p>
            <w:r/>
            <w:r>
              <w:rPr>
                <w:b/>
                <w:sz w:val="18"/>
              </w:rPr>
              <w:t>Google Business Profile</w:t>
            </w:r>
          </w:p>
        </w:tc>
        <w:tc>
          <w:tcPr>
            <w:tcW w:type="dxa" w:w="6336"/>
            <w:vAlign w:val="top"/>
            <w:tcMar>
              <w:top w:w="90" w:type="dxa"/>
              <w:start w:w="90" w:type="dxa"/>
              <w:bottom w:w="90" w:type="dxa"/>
              <w:end w:w="90" w:type="dxa"/>
            </w:tcMar>
          </w:tcPr>
          <w:p>
            <w:r/>
            <w:r>
              <w:rPr>
                <w:b w:val="0"/>
                <w:sz w:val="18"/>
              </w:rPr>
              <w:t>Helps local customers find your business in search and maps. Keep details accurate.</w:t>
            </w:r>
          </w:p>
        </w:tc>
      </w:tr>
    </w:tbl>
    <w:p/>
    <w:p>
      <w:pPr>
        <w:pStyle w:val="Heading2"/>
      </w:pPr>
      <w:r>
        <w:t>Starter website structure</w:t>
      </w:r>
    </w:p>
    <w:p>
      <w:pPr>
        <w:pStyle w:val="BodyText"/>
      </w:pPr>
      <w:r>
        <w:t>[  ] Home: who you are and what you do</w:t>
      </w:r>
    </w:p>
    <w:p>
      <w:pPr>
        <w:pStyle w:val="BodyText"/>
      </w:pPr>
      <w:r>
        <w:t>[  ] Services: the work you offer</w:t>
      </w:r>
    </w:p>
    <w:p>
      <w:pPr>
        <w:pStyle w:val="BodyText"/>
      </w:pPr>
      <w:r>
        <w:t>[  ] Areas covered: towns and areas you work in</w:t>
      </w:r>
    </w:p>
    <w:p>
      <w:pPr>
        <w:pStyle w:val="BodyText"/>
      </w:pPr>
      <w:r>
        <w:t>[  ] Gallery: before-and-after photos with permission</w:t>
      </w:r>
    </w:p>
    <w:p>
      <w:pPr>
        <w:pStyle w:val="BodyText"/>
      </w:pPr>
      <w:r>
        <w:t>[  ] Reviews: short customer comments when available</w:t>
      </w:r>
    </w:p>
    <w:p>
      <w:pPr>
        <w:pStyle w:val="BodyText"/>
      </w:pPr>
      <w:r>
        <w:t>[  ] Contact: phone, email and enquiry form</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Keep it affordable</w:t>
            </w:r>
          </w:p>
          <w:p>
            <w:pPr>
              <w:pStyle w:val="BodyText"/>
              <w:spacing w:after="0"/>
            </w:pPr>
            <w:r>
              <w:rPr>
                <w:sz w:val="18"/>
              </w:rPr>
              <w:t>Do not pay for a large website before you have steady work. Start with one clear page. Good photos, clear services and easy contact details matter more than fancy design.</w:t>
            </w:r>
          </w:p>
        </w:tc>
      </w:tr>
    </w:tbl>
    <w:p/>
    <w:p>
      <w:pPr>
        <w:pStyle w:val="Heading1"/>
      </w:pPr>
      <w:r>
        <w:t>13. Advertising and social media</w:t>
      </w:r>
    </w:p>
    <w:p>
      <w:pPr>
        <w:pStyle w:val="BodyText"/>
      </w:pPr>
      <w:r>
        <w:t>Advertising should help you get the right work, not just spend money. New starters should begin with free or low-cost promotion before paying for adverts.</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Low-cost action</w:t>
            </w:r>
          </w:p>
        </w:tc>
        <w:tc>
          <w:tcPr>
            <w:tcW w:type="dxa" w:w="6336"/>
            <w:shd w:fill="F28C28"/>
            <w:vAlign w:val="top"/>
            <w:tcMar>
              <w:top w:w="90" w:type="dxa"/>
              <w:start w:w="90" w:type="dxa"/>
              <w:bottom w:w="90" w:type="dxa"/>
              <w:end w:w="90" w:type="dxa"/>
            </w:tcMar>
          </w:tcPr>
          <w:p>
            <w:r/>
            <w:r>
              <w:rPr>
                <w:b/>
                <w:color w:val="FFFFFF"/>
                <w:sz w:val="18"/>
              </w:rPr>
              <w:t>Why it helps</w:t>
            </w:r>
          </w:p>
        </w:tc>
      </w:tr>
      <w:tr>
        <w:tc>
          <w:tcPr>
            <w:tcW w:type="dxa" w:w="3024"/>
            <w:vAlign w:val="top"/>
            <w:tcMar>
              <w:top w:w="90" w:type="dxa"/>
              <w:start w:w="90" w:type="dxa"/>
              <w:bottom w:w="90" w:type="dxa"/>
              <w:end w:w="90" w:type="dxa"/>
            </w:tcMar>
          </w:tcPr>
          <w:p>
            <w:r/>
            <w:r>
              <w:rPr>
                <w:b/>
                <w:sz w:val="18"/>
              </w:rPr>
              <w:t>Post finished work monthly</w:t>
            </w:r>
          </w:p>
        </w:tc>
        <w:tc>
          <w:tcPr>
            <w:tcW w:type="dxa" w:w="6336"/>
            <w:vAlign w:val="top"/>
            <w:tcMar>
              <w:top w:w="90" w:type="dxa"/>
              <w:start w:w="90" w:type="dxa"/>
              <w:bottom w:w="90" w:type="dxa"/>
              <w:end w:w="90" w:type="dxa"/>
            </w:tcMar>
          </w:tcPr>
          <w:p>
            <w:r/>
            <w:r>
              <w:rPr>
                <w:b w:val="0"/>
                <w:sz w:val="18"/>
              </w:rPr>
              <w:t>Shows you are active and builds trust.</w:t>
            </w:r>
          </w:p>
        </w:tc>
      </w:tr>
      <w:tr>
        <w:tc>
          <w:tcPr>
            <w:tcW w:type="dxa" w:w="3024"/>
            <w:vAlign w:val="top"/>
            <w:tcMar>
              <w:top w:w="90" w:type="dxa"/>
              <w:start w:w="90" w:type="dxa"/>
              <w:bottom w:w="90" w:type="dxa"/>
              <w:end w:w="90" w:type="dxa"/>
            </w:tcMar>
          </w:tcPr>
          <w:p>
            <w:r/>
            <w:r>
              <w:rPr>
                <w:b/>
                <w:sz w:val="18"/>
              </w:rPr>
              <w:t>Before-and-after photos</w:t>
            </w:r>
          </w:p>
        </w:tc>
        <w:tc>
          <w:tcPr>
            <w:tcW w:type="dxa" w:w="6336"/>
            <w:vAlign w:val="top"/>
            <w:tcMar>
              <w:top w:w="90" w:type="dxa"/>
              <w:start w:w="90" w:type="dxa"/>
              <w:bottom w:w="90" w:type="dxa"/>
              <w:end w:w="90" w:type="dxa"/>
            </w:tcMar>
          </w:tcPr>
          <w:p>
            <w:r/>
            <w:r>
              <w:rPr>
                <w:b w:val="0"/>
                <w:sz w:val="18"/>
              </w:rPr>
              <w:t>Shows the value of your work clearly.</w:t>
            </w:r>
          </w:p>
        </w:tc>
      </w:tr>
      <w:tr>
        <w:tc>
          <w:tcPr>
            <w:tcW w:type="dxa" w:w="3024"/>
            <w:vAlign w:val="top"/>
            <w:tcMar>
              <w:top w:w="90" w:type="dxa"/>
              <w:start w:w="90" w:type="dxa"/>
              <w:bottom w:w="90" w:type="dxa"/>
              <w:end w:w="90" w:type="dxa"/>
            </w:tcMar>
          </w:tcPr>
          <w:p>
            <w:r/>
            <w:r>
              <w:rPr>
                <w:b/>
                <w:sz w:val="18"/>
              </w:rPr>
              <w:t>Ask for reviews</w:t>
            </w:r>
          </w:p>
        </w:tc>
        <w:tc>
          <w:tcPr>
            <w:tcW w:type="dxa" w:w="6336"/>
            <w:vAlign w:val="top"/>
            <w:tcMar>
              <w:top w:w="90" w:type="dxa"/>
              <w:start w:w="90" w:type="dxa"/>
              <w:bottom w:w="90" w:type="dxa"/>
              <w:end w:w="90" w:type="dxa"/>
            </w:tcMar>
          </w:tcPr>
          <w:p>
            <w:r/>
            <w:r>
              <w:rPr>
                <w:b w:val="0"/>
                <w:sz w:val="18"/>
              </w:rPr>
              <w:t>Reviews help customers trust a new business.</w:t>
            </w:r>
          </w:p>
        </w:tc>
      </w:tr>
      <w:tr>
        <w:tc>
          <w:tcPr>
            <w:tcW w:type="dxa" w:w="3024"/>
            <w:vAlign w:val="top"/>
            <w:tcMar>
              <w:top w:w="90" w:type="dxa"/>
              <w:start w:w="90" w:type="dxa"/>
              <w:bottom w:w="90" w:type="dxa"/>
              <w:end w:w="90" w:type="dxa"/>
            </w:tcMar>
          </w:tcPr>
          <w:p>
            <w:r/>
            <w:r>
              <w:rPr>
                <w:b/>
                <w:sz w:val="18"/>
              </w:rPr>
              <w:t>Local Facebook groups</w:t>
            </w:r>
          </w:p>
        </w:tc>
        <w:tc>
          <w:tcPr>
            <w:tcW w:type="dxa" w:w="6336"/>
            <w:vAlign w:val="top"/>
            <w:tcMar>
              <w:top w:w="90" w:type="dxa"/>
              <w:start w:w="90" w:type="dxa"/>
              <w:bottom w:w="90" w:type="dxa"/>
              <w:end w:w="90" w:type="dxa"/>
            </w:tcMar>
          </w:tcPr>
          <w:p>
            <w:r/>
            <w:r>
              <w:rPr>
                <w:b w:val="0"/>
                <w:sz w:val="18"/>
              </w:rPr>
              <w:t>Can bring local enquiries, but follow group rules and avoid spam.</w:t>
            </w:r>
          </w:p>
        </w:tc>
      </w:tr>
      <w:tr>
        <w:tc>
          <w:tcPr>
            <w:tcW w:type="dxa" w:w="3024"/>
            <w:vAlign w:val="top"/>
            <w:tcMar>
              <w:top w:w="90" w:type="dxa"/>
              <w:start w:w="90" w:type="dxa"/>
              <w:bottom w:w="90" w:type="dxa"/>
              <w:end w:w="90" w:type="dxa"/>
            </w:tcMar>
          </w:tcPr>
          <w:p>
            <w:r/>
            <w:r>
              <w:rPr>
                <w:b/>
                <w:sz w:val="18"/>
              </w:rPr>
              <w:t>Instagram portfolio</w:t>
            </w:r>
          </w:p>
        </w:tc>
        <w:tc>
          <w:tcPr>
            <w:tcW w:type="dxa" w:w="6336"/>
            <w:vAlign w:val="top"/>
            <w:tcMar>
              <w:top w:w="90" w:type="dxa"/>
              <w:start w:w="90" w:type="dxa"/>
              <w:bottom w:w="90" w:type="dxa"/>
              <w:end w:w="90" w:type="dxa"/>
            </w:tcMar>
          </w:tcPr>
          <w:p>
            <w:r/>
            <w:r>
              <w:rPr>
                <w:b w:val="0"/>
                <w:sz w:val="18"/>
              </w:rPr>
              <w:t>Good for visual trades such as plastering, brickwork, carpentry, roofing and decorating.</w:t>
            </w:r>
          </w:p>
        </w:tc>
      </w:tr>
      <w:tr>
        <w:tc>
          <w:tcPr>
            <w:tcW w:type="dxa" w:w="3024"/>
            <w:vAlign w:val="top"/>
            <w:tcMar>
              <w:top w:w="90" w:type="dxa"/>
              <w:start w:w="90" w:type="dxa"/>
              <w:bottom w:w="90" w:type="dxa"/>
              <w:end w:w="90" w:type="dxa"/>
            </w:tcMar>
          </w:tcPr>
          <w:p>
            <w:r/>
            <w:r>
              <w:rPr>
                <w:b/>
                <w:sz w:val="18"/>
              </w:rPr>
              <w:t>LinkedIn</w:t>
            </w:r>
          </w:p>
        </w:tc>
        <w:tc>
          <w:tcPr>
            <w:tcW w:type="dxa" w:w="6336"/>
            <w:vAlign w:val="top"/>
            <w:tcMar>
              <w:top w:w="90" w:type="dxa"/>
              <w:start w:w="90" w:type="dxa"/>
              <w:bottom w:w="90" w:type="dxa"/>
              <w:end w:w="90" w:type="dxa"/>
            </w:tcMar>
          </w:tcPr>
          <w:p>
            <w:r/>
            <w:r>
              <w:rPr>
                <w:b w:val="0"/>
                <w:sz w:val="18"/>
              </w:rPr>
              <w:t>Useful for commercial contacts, employers, suppliers and networking.</w:t>
            </w:r>
          </w:p>
        </w:tc>
      </w:tr>
      <w:tr>
        <w:tc>
          <w:tcPr>
            <w:tcW w:type="dxa" w:w="3024"/>
            <w:vAlign w:val="top"/>
            <w:tcMar>
              <w:top w:w="90" w:type="dxa"/>
              <w:start w:w="90" w:type="dxa"/>
              <w:bottom w:w="90" w:type="dxa"/>
              <w:end w:w="90" w:type="dxa"/>
            </w:tcMar>
          </w:tcPr>
          <w:p>
            <w:r/>
            <w:r>
              <w:rPr>
                <w:b/>
                <w:sz w:val="18"/>
              </w:rPr>
              <w:t>Business cards</w:t>
            </w:r>
          </w:p>
        </w:tc>
        <w:tc>
          <w:tcPr>
            <w:tcW w:type="dxa" w:w="6336"/>
            <w:vAlign w:val="top"/>
            <w:tcMar>
              <w:top w:w="90" w:type="dxa"/>
              <w:start w:w="90" w:type="dxa"/>
              <w:bottom w:w="90" w:type="dxa"/>
              <w:end w:w="90" w:type="dxa"/>
            </w:tcMar>
          </w:tcPr>
          <w:p>
            <w:r/>
            <w:r>
              <w:rPr>
                <w:b w:val="0"/>
                <w:sz w:val="18"/>
              </w:rPr>
              <w:t>Useful later, but not as important as good quotes, photos and reviews.</w:t>
            </w:r>
          </w:p>
        </w:tc>
      </w:tr>
    </w:tbl>
    <w:p/>
    <w:p>
      <w:pPr>
        <w:pStyle w:val="Heading2"/>
      </w:pPr>
      <w:r>
        <w:t>Simple monthly posting plan</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Week</w:t>
            </w:r>
          </w:p>
        </w:tc>
        <w:tc>
          <w:tcPr>
            <w:tcW w:type="dxa" w:w="6336"/>
            <w:shd w:fill="F28C28"/>
            <w:vAlign w:val="top"/>
            <w:tcMar>
              <w:top w:w="90" w:type="dxa"/>
              <w:start w:w="90" w:type="dxa"/>
              <w:bottom w:w="90" w:type="dxa"/>
              <w:end w:w="90" w:type="dxa"/>
            </w:tcMar>
          </w:tcPr>
          <w:p>
            <w:r/>
            <w:r>
              <w:rPr>
                <w:b/>
                <w:color w:val="FFFFFF"/>
                <w:sz w:val="18"/>
              </w:rPr>
              <w:t>Post idea</w:t>
            </w:r>
          </w:p>
        </w:tc>
      </w:tr>
      <w:tr>
        <w:tc>
          <w:tcPr>
            <w:tcW w:type="dxa" w:w="3024"/>
            <w:vAlign w:val="top"/>
            <w:tcMar>
              <w:top w:w="90" w:type="dxa"/>
              <w:start w:w="90" w:type="dxa"/>
              <w:bottom w:w="90" w:type="dxa"/>
              <w:end w:w="90" w:type="dxa"/>
            </w:tcMar>
          </w:tcPr>
          <w:p>
            <w:r/>
            <w:r>
              <w:rPr>
                <w:b/>
                <w:sz w:val="18"/>
              </w:rPr>
              <w:t>Week 1</w:t>
            </w:r>
          </w:p>
        </w:tc>
        <w:tc>
          <w:tcPr>
            <w:tcW w:type="dxa" w:w="6336"/>
            <w:vAlign w:val="top"/>
            <w:tcMar>
              <w:top w:w="90" w:type="dxa"/>
              <w:start w:w="90" w:type="dxa"/>
              <w:bottom w:w="90" w:type="dxa"/>
              <w:end w:w="90" w:type="dxa"/>
            </w:tcMar>
          </w:tcPr>
          <w:p>
            <w:r/>
            <w:r>
              <w:rPr>
                <w:b w:val="0"/>
                <w:sz w:val="18"/>
              </w:rPr>
              <w:t>Photo of work in progress with a short explanation.</w:t>
            </w:r>
          </w:p>
        </w:tc>
      </w:tr>
      <w:tr>
        <w:tc>
          <w:tcPr>
            <w:tcW w:type="dxa" w:w="3024"/>
            <w:vAlign w:val="top"/>
            <w:tcMar>
              <w:top w:w="90" w:type="dxa"/>
              <w:start w:w="90" w:type="dxa"/>
              <w:bottom w:w="90" w:type="dxa"/>
              <w:end w:w="90" w:type="dxa"/>
            </w:tcMar>
          </w:tcPr>
          <w:p>
            <w:r/>
            <w:r>
              <w:rPr>
                <w:b/>
                <w:sz w:val="18"/>
              </w:rPr>
              <w:t>Week 2</w:t>
            </w:r>
          </w:p>
        </w:tc>
        <w:tc>
          <w:tcPr>
            <w:tcW w:type="dxa" w:w="6336"/>
            <w:vAlign w:val="top"/>
            <w:tcMar>
              <w:top w:w="90" w:type="dxa"/>
              <w:start w:w="90" w:type="dxa"/>
              <w:bottom w:w="90" w:type="dxa"/>
              <w:end w:w="90" w:type="dxa"/>
            </w:tcMar>
          </w:tcPr>
          <w:p>
            <w:r/>
            <w:r>
              <w:rPr>
                <w:b w:val="0"/>
                <w:sz w:val="18"/>
              </w:rPr>
              <w:t>Finished detail: neat corner, tidy brickwork, smooth wall, clean finish.</w:t>
            </w:r>
          </w:p>
        </w:tc>
      </w:tr>
      <w:tr>
        <w:tc>
          <w:tcPr>
            <w:tcW w:type="dxa" w:w="3024"/>
            <w:vAlign w:val="top"/>
            <w:tcMar>
              <w:top w:w="90" w:type="dxa"/>
              <w:start w:w="90" w:type="dxa"/>
              <w:bottom w:w="90" w:type="dxa"/>
              <w:end w:w="90" w:type="dxa"/>
            </w:tcMar>
          </w:tcPr>
          <w:p>
            <w:r/>
            <w:r>
              <w:rPr>
                <w:b/>
                <w:sz w:val="18"/>
              </w:rPr>
              <w:t>Week 3</w:t>
            </w:r>
          </w:p>
        </w:tc>
        <w:tc>
          <w:tcPr>
            <w:tcW w:type="dxa" w:w="6336"/>
            <w:vAlign w:val="top"/>
            <w:tcMar>
              <w:top w:w="90" w:type="dxa"/>
              <w:start w:w="90" w:type="dxa"/>
              <w:bottom w:w="90" w:type="dxa"/>
              <w:end w:w="90" w:type="dxa"/>
            </w:tcMar>
          </w:tcPr>
          <w:p>
            <w:r/>
            <w:r>
              <w:rPr>
                <w:b w:val="0"/>
                <w:sz w:val="18"/>
              </w:rPr>
              <w:t>Useful tip for customers: preparation, drying times, access, protection.</w:t>
            </w:r>
          </w:p>
        </w:tc>
      </w:tr>
      <w:tr>
        <w:tc>
          <w:tcPr>
            <w:tcW w:type="dxa" w:w="3024"/>
            <w:vAlign w:val="top"/>
            <w:tcMar>
              <w:top w:w="90" w:type="dxa"/>
              <w:start w:w="90" w:type="dxa"/>
              <w:bottom w:w="90" w:type="dxa"/>
              <w:end w:w="90" w:type="dxa"/>
            </w:tcMar>
          </w:tcPr>
          <w:p>
            <w:r/>
            <w:r>
              <w:rPr>
                <w:b/>
                <w:sz w:val="18"/>
              </w:rPr>
              <w:t>Week 4</w:t>
            </w:r>
          </w:p>
        </w:tc>
        <w:tc>
          <w:tcPr>
            <w:tcW w:type="dxa" w:w="6336"/>
            <w:vAlign w:val="top"/>
            <w:tcMar>
              <w:top w:w="90" w:type="dxa"/>
              <w:start w:w="90" w:type="dxa"/>
              <w:bottom w:w="90" w:type="dxa"/>
              <w:end w:w="90" w:type="dxa"/>
            </w:tcMar>
          </w:tcPr>
          <w:p>
            <w:r/>
            <w:r>
              <w:rPr>
                <w:b w:val="0"/>
                <w:sz w:val="18"/>
              </w:rPr>
              <w:t>Review, completed project, or reminder that you are taking bookings.</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Photo safety</w:t>
            </w:r>
          </w:p>
          <w:p>
            <w:pPr>
              <w:pStyle w:val="BodyText"/>
              <w:spacing w:after="0"/>
            </w:pPr>
            <w:r>
              <w:rPr>
                <w:sz w:val="18"/>
              </w:rPr>
              <w:t>Always ask permission before posting a customers property. Do not show addresses, personal paperwork, number plates, children or anything private.</w:t>
            </w:r>
          </w:p>
        </w:tc>
      </w:tr>
    </w:tbl>
    <w:p/>
    <w:p>
      <w:pPr>
        <w:pStyle w:val="Heading1"/>
      </w:pPr>
      <w:r>
        <w:t>14. Quotes, invoices and getting paid</w:t>
      </w:r>
    </w:p>
    <w:p>
      <w:pPr>
        <w:pStyle w:val="BodyText"/>
      </w:pPr>
      <w:r>
        <w:t>Clear paperwork protects you and helps the customer understand what they are paying for.</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Document</w:t>
            </w:r>
          </w:p>
        </w:tc>
        <w:tc>
          <w:tcPr>
            <w:tcW w:type="dxa" w:w="6336"/>
            <w:shd w:fill="F28C28"/>
            <w:vAlign w:val="top"/>
            <w:tcMar>
              <w:top w:w="90" w:type="dxa"/>
              <w:start w:w="90" w:type="dxa"/>
              <w:bottom w:w="90" w:type="dxa"/>
              <w:end w:w="90" w:type="dxa"/>
            </w:tcMar>
          </w:tcPr>
          <w:p>
            <w:r/>
            <w:r>
              <w:rPr>
                <w:b/>
                <w:color w:val="FFFFFF"/>
                <w:sz w:val="18"/>
              </w:rPr>
              <w:t>What it must make clear</w:t>
            </w:r>
          </w:p>
        </w:tc>
      </w:tr>
      <w:tr>
        <w:tc>
          <w:tcPr>
            <w:tcW w:type="dxa" w:w="3024"/>
            <w:vAlign w:val="top"/>
            <w:tcMar>
              <w:top w:w="90" w:type="dxa"/>
              <w:start w:w="90" w:type="dxa"/>
              <w:bottom w:w="90" w:type="dxa"/>
              <w:end w:w="90" w:type="dxa"/>
            </w:tcMar>
          </w:tcPr>
          <w:p>
            <w:r/>
            <w:r>
              <w:rPr>
                <w:b/>
                <w:sz w:val="18"/>
              </w:rPr>
              <w:t>Quote</w:t>
            </w:r>
          </w:p>
        </w:tc>
        <w:tc>
          <w:tcPr>
            <w:tcW w:type="dxa" w:w="6336"/>
            <w:vAlign w:val="top"/>
            <w:tcMar>
              <w:top w:w="90" w:type="dxa"/>
              <w:start w:w="90" w:type="dxa"/>
              <w:bottom w:w="90" w:type="dxa"/>
              <w:end w:w="90" w:type="dxa"/>
            </w:tcMar>
          </w:tcPr>
          <w:p>
            <w:r/>
            <w:r>
              <w:rPr>
                <w:b w:val="0"/>
                <w:sz w:val="18"/>
              </w:rPr>
              <w:t>What is included, what is excluded, price, payment terms, quote expiry and start assumptions.</w:t>
            </w:r>
          </w:p>
        </w:tc>
      </w:tr>
      <w:tr>
        <w:tc>
          <w:tcPr>
            <w:tcW w:type="dxa" w:w="3024"/>
            <w:vAlign w:val="top"/>
            <w:tcMar>
              <w:top w:w="90" w:type="dxa"/>
              <w:start w:w="90" w:type="dxa"/>
              <w:bottom w:w="90" w:type="dxa"/>
              <w:end w:w="90" w:type="dxa"/>
            </w:tcMar>
          </w:tcPr>
          <w:p>
            <w:r/>
            <w:r>
              <w:rPr>
                <w:b/>
                <w:sz w:val="18"/>
              </w:rPr>
              <w:t>Variation/extra</w:t>
            </w:r>
          </w:p>
        </w:tc>
        <w:tc>
          <w:tcPr>
            <w:tcW w:type="dxa" w:w="6336"/>
            <w:vAlign w:val="top"/>
            <w:tcMar>
              <w:top w:w="90" w:type="dxa"/>
              <w:start w:w="90" w:type="dxa"/>
              <w:bottom w:w="90" w:type="dxa"/>
              <w:end w:w="90" w:type="dxa"/>
            </w:tcMar>
          </w:tcPr>
          <w:p>
            <w:r/>
            <w:r>
              <w:rPr>
                <w:b w:val="0"/>
                <w:sz w:val="18"/>
              </w:rPr>
              <w:t>Any change to the original work, agreed in writing before the extra work is done.</w:t>
            </w:r>
          </w:p>
        </w:tc>
      </w:tr>
      <w:tr>
        <w:tc>
          <w:tcPr>
            <w:tcW w:type="dxa" w:w="3024"/>
            <w:vAlign w:val="top"/>
            <w:tcMar>
              <w:top w:w="90" w:type="dxa"/>
              <w:start w:w="90" w:type="dxa"/>
              <w:bottom w:w="90" w:type="dxa"/>
              <w:end w:w="90" w:type="dxa"/>
            </w:tcMar>
          </w:tcPr>
          <w:p>
            <w:r/>
            <w:r>
              <w:rPr>
                <w:b/>
                <w:sz w:val="18"/>
              </w:rPr>
              <w:t>Invoice</w:t>
            </w:r>
          </w:p>
        </w:tc>
        <w:tc>
          <w:tcPr>
            <w:tcW w:type="dxa" w:w="6336"/>
            <w:vAlign w:val="top"/>
            <w:tcMar>
              <w:top w:w="90" w:type="dxa"/>
              <w:start w:w="90" w:type="dxa"/>
              <w:bottom w:w="90" w:type="dxa"/>
              <w:end w:w="90" w:type="dxa"/>
            </w:tcMar>
          </w:tcPr>
          <w:p>
            <w:r/>
            <w:r>
              <w:rPr>
                <w:b w:val="0"/>
                <w:sz w:val="18"/>
              </w:rPr>
              <w:t>What is owed, invoice number, date, payment details, due date and customer/project details.</w:t>
            </w:r>
          </w:p>
        </w:tc>
      </w:tr>
      <w:tr>
        <w:tc>
          <w:tcPr>
            <w:tcW w:type="dxa" w:w="3024"/>
            <w:vAlign w:val="top"/>
            <w:tcMar>
              <w:top w:w="90" w:type="dxa"/>
              <w:start w:w="90" w:type="dxa"/>
              <w:bottom w:w="90" w:type="dxa"/>
              <w:end w:w="90" w:type="dxa"/>
            </w:tcMar>
          </w:tcPr>
          <w:p>
            <w:r/>
            <w:r>
              <w:rPr>
                <w:b/>
                <w:sz w:val="18"/>
              </w:rPr>
              <w:t>Receipt/payment record</w:t>
            </w:r>
          </w:p>
        </w:tc>
        <w:tc>
          <w:tcPr>
            <w:tcW w:type="dxa" w:w="6336"/>
            <w:vAlign w:val="top"/>
            <w:tcMar>
              <w:top w:w="90" w:type="dxa"/>
              <w:start w:w="90" w:type="dxa"/>
              <w:bottom w:w="90" w:type="dxa"/>
              <w:end w:w="90" w:type="dxa"/>
            </w:tcMar>
          </w:tcPr>
          <w:p>
            <w:r/>
            <w:r>
              <w:rPr>
                <w:b w:val="0"/>
                <w:sz w:val="18"/>
              </w:rPr>
              <w:t>Shows what has been paid and what is still outstanding.</w:t>
            </w:r>
          </w:p>
        </w:tc>
      </w:tr>
    </w:tbl>
    <w:p/>
    <w:p>
      <w:pPr>
        <w:pStyle w:val="Heading2"/>
      </w:pPr>
      <w:r>
        <w:t>Payment terms for beginners</w:t>
      </w:r>
    </w:p>
    <w:p>
      <w:pPr>
        <w:pStyle w:val="BodyText"/>
      </w:pPr>
      <w:r>
        <w:t>[  ] Small job: payment on completion or small deposit if buying materials.</w:t>
      </w:r>
    </w:p>
    <w:p>
      <w:pPr>
        <w:pStyle w:val="BodyText"/>
      </w:pPr>
      <w:r>
        <w:t>[  ] Larger job: deposit plus stage payments.</w:t>
      </w:r>
    </w:p>
    <w:p>
      <w:pPr>
        <w:pStyle w:val="BodyText"/>
      </w:pPr>
      <w:r>
        <w:t>[  ] Never fund a customers job from your own pocket if material costs are high.</w:t>
      </w:r>
    </w:p>
    <w:p>
      <w:pPr>
        <w:pStyle w:val="BodyText"/>
      </w:pPr>
      <w:r>
        <w:t>[  ] Put bank details on the invoice.</w:t>
      </w:r>
    </w:p>
    <w:p>
      <w:pPr>
        <w:pStyle w:val="BodyText"/>
      </w:pPr>
      <w:r>
        <w:t>[  ] Use invoice numbers so payments can be tracked.</w:t>
      </w:r>
    </w:p>
    <w:p>
      <w:pPr>
        <w:pStyle w:val="BodyText"/>
      </w:pPr>
      <w:r>
        <w:t>[  ] If a customer asks for extras, price and agree them before doing the work.</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40" w:type="dxa"/>
              <w:start w:w="160" w:type="dxa"/>
              <w:bottom w:w="140" w:type="dxa"/>
              <w:end w:w="160" w:type="dxa"/>
            </w:tcMar>
          </w:tcPr>
          <w:p>
            <w:r>
              <w:rPr>
                <w:b/>
                <w:color w:val="9F5300"/>
                <w:sz w:val="20"/>
              </w:rPr>
              <w:t>Simple phrase for variations</w:t>
            </w:r>
          </w:p>
          <w:p>
            <w:pPr>
              <w:pStyle w:val="BodyText"/>
              <w:spacing w:after="0"/>
            </w:pPr>
            <w:r>
              <w:rPr>
                <w:sz w:val="18"/>
              </w:rPr>
              <w:t>Any extra work or change to the agreed quote will be priced separately and must be agreed before the additional work is carried out.</w:t>
            </w:r>
          </w:p>
        </w:tc>
      </w:tr>
    </w:tbl>
    <w:p/>
    <w:p>
      <w:pPr>
        <w:pStyle w:val="Heading1"/>
      </w:pPr>
      <w:r>
        <w:t>15. Tax, CIS, VAT and records</w:t>
      </w:r>
    </w:p>
    <w:p>
      <w:pPr>
        <w:pStyle w:val="BodyText"/>
      </w:pPr>
      <w:r>
        <w:t>Tax can feel scary, but the basics are manageable if you keep records from day one.</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Topic</w:t>
            </w:r>
          </w:p>
        </w:tc>
        <w:tc>
          <w:tcPr>
            <w:tcW w:type="dxa" w:w="6336"/>
            <w:shd w:fill="F28C28"/>
            <w:vAlign w:val="top"/>
            <w:tcMar>
              <w:top w:w="90" w:type="dxa"/>
              <w:start w:w="90" w:type="dxa"/>
              <w:bottom w:w="90" w:type="dxa"/>
              <w:end w:w="90" w:type="dxa"/>
            </w:tcMar>
          </w:tcPr>
          <w:p>
            <w:r/>
            <w:r>
              <w:rPr>
                <w:b/>
                <w:color w:val="FFFFFF"/>
                <w:sz w:val="18"/>
              </w:rPr>
              <w:t>Beginner explanation</w:t>
            </w:r>
          </w:p>
        </w:tc>
      </w:tr>
      <w:tr>
        <w:tc>
          <w:tcPr>
            <w:tcW w:type="dxa" w:w="3024"/>
            <w:vAlign w:val="top"/>
            <w:tcMar>
              <w:top w:w="90" w:type="dxa"/>
              <w:start w:w="90" w:type="dxa"/>
              <w:bottom w:w="90" w:type="dxa"/>
              <w:end w:w="90" w:type="dxa"/>
            </w:tcMar>
          </w:tcPr>
          <w:p>
            <w:r/>
            <w:r>
              <w:rPr>
                <w:b/>
                <w:sz w:val="18"/>
              </w:rPr>
              <w:t>Self Assessment</w:t>
            </w:r>
          </w:p>
        </w:tc>
        <w:tc>
          <w:tcPr>
            <w:tcW w:type="dxa" w:w="6336"/>
            <w:vAlign w:val="top"/>
            <w:tcMar>
              <w:top w:w="90" w:type="dxa"/>
              <w:start w:w="90" w:type="dxa"/>
              <w:bottom w:w="90" w:type="dxa"/>
              <w:end w:w="90" w:type="dxa"/>
            </w:tcMar>
          </w:tcPr>
          <w:p>
            <w:r/>
            <w:r>
              <w:rPr>
                <w:b w:val="0"/>
                <w:sz w:val="18"/>
              </w:rPr>
              <w:t>How many self-employed people report income and expenses to HMRC.</w:t>
            </w:r>
          </w:p>
        </w:tc>
      </w:tr>
      <w:tr>
        <w:tc>
          <w:tcPr>
            <w:tcW w:type="dxa" w:w="3024"/>
            <w:vAlign w:val="top"/>
            <w:tcMar>
              <w:top w:w="90" w:type="dxa"/>
              <w:start w:w="90" w:type="dxa"/>
              <w:bottom w:w="90" w:type="dxa"/>
              <w:end w:w="90" w:type="dxa"/>
            </w:tcMar>
          </w:tcPr>
          <w:p>
            <w:r/>
            <w:r>
              <w:rPr>
                <w:b/>
                <w:sz w:val="18"/>
              </w:rPr>
              <w:t>UTR</w:t>
            </w:r>
          </w:p>
        </w:tc>
        <w:tc>
          <w:tcPr>
            <w:tcW w:type="dxa" w:w="6336"/>
            <w:vAlign w:val="top"/>
            <w:tcMar>
              <w:top w:w="90" w:type="dxa"/>
              <w:start w:w="90" w:type="dxa"/>
              <w:bottom w:w="90" w:type="dxa"/>
              <w:end w:w="90" w:type="dxa"/>
            </w:tcMar>
          </w:tcPr>
          <w:p>
            <w:r/>
            <w:r>
              <w:rPr>
                <w:b w:val="0"/>
                <w:sz w:val="18"/>
              </w:rPr>
              <w:t>Unique Taxpayer Reference. You may need it for tax and CIS.</w:t>
            </w:r>
          </w:p>
        </w:tc>
      </w:tr>
      <w:tr>
        <w:tc>
          <w:tcPr>
            <w:tcW w:type="dxa" w:w="3024"/>
            <w:vAlign w:val="top"/>
            <w:tcMar>
              <w:top w:w="90" w:type="dxa"/>
              <w:start w:w="90" w:type="dxa"/>
              <w:bottom w:w="90" w:type="dxa"/>
              <w:end w:w="90" w:type="dxa"/>
            </w:tcMar>
          </w:tcPr>
          <w:p>
            <w:r/>
            <w:r>
              <w:rPr>
                <w:b/>
                <w:sz w:val="18"/>
              </w:rPr>
              <w:t>CIS</w:t>
            </w:r>
          </w:p>
        </w:tc>
        <w:tc>
          <w:tcPr>
            <w:tcW w:type="dxa" w:w="6336"/>
            <w:vAlign w:val="top"/>
            <w:tcMar>
              <w:top w:w="90" w:type="dxa"/>
              <w:start w:w="90" w:type="dxa"/>
              <w:bottom w:w="90" w:type="dxa"/>
              <w:end w:w="90" w:type="dxa"/>
            </w:tcMar>
          </w:tcPr>
          <w:p>
            <w:r/>
            <w:r>
              <w:rPr>
                <w:b w:val="0"/>
                <w:sz w:val="18"/>
              </w:rPr>
              <w:t>If you work as a subcontractor for a contractor in construction, CIS may apply.</w:t>
            </w:r>
          </w:p>
        </w:tc>
      </w:tr>
      <w:tr>
        <w:tc>
          <w:tcPr>
            <w:tcW w:type="dxa" w:w="3024"/>
            <w:vAlign w:val="top"/>
            <w:tcMar>
              <w:top w:w="90" w:type="dxa"/>
              <w:start w:w="90" w:type="dxa"/>
              <w:bottom w:w="90" w:type="dxa"/>
              <w:end w:w="90" w:type="dxa"/>
            </w:tcMar>
          </w:tcPr>
          <w:p>
            <w:r/>
            <w:r>
              <w:rPr>
                <w:b/>
                <w:sz w:val="18"/>
              </w:rPr>
              <w:t>VAT</w:t>
            </w:r>
          </w:p>
        </w:tc>
        <w:tc>
          <w:tcPr>
            <w:tcW w:type="dxa" w:w="6336"/>
            <w:vAlign w:val="top"/>
            <w:tcMar>
              <w:top w:w="90" w:type="dxa"/>
              <w:start w:w="90" w:type="dxa"/>
              <w:bottom w:w="90" w:type="dxa"/>
              <w:end w:w="90" w:type="dxa"/>
            </w:tcMar>
          </w:tcPr>
          <w:p>
            <w:r/>
            <w:r>
              <w:rPr>
                <w:b w:val="0"/>
                <w:sz w:val="18"/>
              </w:rPr>
              <w:t>You must register if your taxable turnover goes over the VAT threshold. Check the latest GOV.UK threshold and ask an accountant.</w:t>
            </w:r>
          </w:p>
        </w:tc>
      </w:tr>
      <w:tr>
        <w:tc>
          <w:tcPr>
            <w:tcW w:type="dxa" w:w="3024"/>
            <w:vAlign w:val="top"/>
            <w:tcMar>
              <w:top w:w="90" w:type="dxa"/>
              <w:start w:w="90" w:type="dxa"/>
              <w:bottom w:w="90" w:type="dxa"/>
              <w:end w:w="90" w:type="dxa"/>
            </w:tcMar>
          </w:tcPr>
          <w:p>
            <w:r/>
            <w:r>
              <w:rPr>
                <w:b/>
                <w:sz w:val="18"/>
              </w:rPr>
              <w:t>Receipts</w:t>
            </w:r>
          </w:p>
        </w:tc>
        <w:tc>
          <w:tcPr>
            <w:tcW w:type="dxa" w:w="6336"/>
            <w:vAlign w:val="top"/>
            <w:tcMar>
              <w:top w:w="90" w:type="dxa"/>
              <w:start w:w="90" w:type="dxa"/>
              <w:bottom w:w="90" w:type="dxa"/>
              <w:end w:w="90" w:type="dxa"/>
            </w:tcMar>
          </w:tcPr>
          <w:p>
            <w:r/>
            <w:r>
              <w:rPr>
                <w:b w:val="0"/>
                <w:sz w:val="18"/>
              </w:rPr>
              <w:t>Proof of business spending. Keep them with dates and job names where possible.</w:t>
            </w:r>
          </w:p>
        </w:tc>
      </w:tr>
      <w:tr>
        <w:tc>
          <w:tcPr>
            <w:tcW w:type="dxa" w:w="3024"/>
            <w:vAlign w:val="top"/>
            <w:tcMar>
              <w:top w:w="90" w:type="dxa"/>
              <w:start w:w="90" w:type="dxa"/>
              <w:bottom w:w="90" w:type="dxa"/>
              <w:end w:w="90" w:type="dxa"/>
            </w:tcMar>
          </w:tcPr>
          <w:p>
            <w:r/>
            <w:r>
              <w:rPr>
                <w:b/>
                <w:sz w:val="18"/>
              </w:rPr>
              <w:t>Mileage/fuel</w:t>
            </w:r>
          </w:p>
        </w:tc>
        <w:tc>
          <w:tcPr>
            <w:tcW w:type="dxa" w:w="6336"/>
            <w:vAlign w:val="top"/>
            <w:tcMar>
              <w:top w:w="90" w:type="dxa"/>
              <w:start w:w="90" w:type="dxa"/>
              <w:bottom w:w="90" w:type="dxa"/>
              <w:end w:w="90" w:type="dxa"/>
            </w:tcMar>
          </w:tcPr>
          <w:p>
            <w:r/>
            <w:r>
              <w:rPr>
                <w:b w:val="0"/>
                <w:sz w:val="18"/>
              </w:rPr>
              <w:t>Keep records. Ask an accountant how to claim correctly for your situation.</w:t>
            </w:r>
          </w:p>
        </w:tc>
      </w:tr>
    </w:tbl>
    <w:p/>
    <w:p>
      <w:pPr>
        <w:pStyle w:val="Heading3"/>
      </w:pPr>
      <w:r>
        <w:t>Records to keep</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Every quote sent.</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Every invoice sent.</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Every payment received.</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Receipts for materials.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Receipts for fuel/parking/waste.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Tool purchases.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Insurance documents.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Bank statements.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Mileage or travel records.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Customer messages agreeing changes.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Photos of work and hidden issues.</w:t>
            </w:r>
          </w:p>
        </w:tc>
      </w:tr>
    </w:tbl>
    <w:p/>
    <w:p>
      <w:pPr>
        <w:pStyle w:val="Heading1"/>
      </w:pPr>
      <w:r>
        <w:t>16. Insurance and health and safety basics</w:t>
      </w:r>
    </w:p>
    <w:p>
      <w:pPr>
        <w:pStyle w:val="BodyText"/>
      </w:pPr>
      <w:r>
        <w:t>Insurance and health and safety are not just for large companies. Even small jobs can involve risk.</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Area</w:t>
            </w:r>
          </w:p>
        </w:tc>
        <w:tc>
          <w:tcPr>
            <w:tcW w:type="dxa" w:w="6336"/>
            <w:shd w:fill="F28C28"/>
            <w:vAlign w:val="top"/>
            <w:tcMar>
              <w:top w:w="90" w:type="dxa"/>
              <w:start w:w="90" w:type="dxa"/>
              <w:bottom w:w="90" w:type="dxa"/>
              <w:end w:w="90" w:type="dxa"/>
            </w:tcMar>
          </w:tcPr>
          <w:p>
            <w:r/>
            <w:r>
              <w:rPr>
                <w:b/>
                <w:color w:val="FFFFFF"/>
                <w:sz w:val="18"/>
              </w:rPr>
              <w:t>Think about</w:t>
            </w:r>
          </w:p>
        </w:tc>
      </w:tr>
      <w:tr>
        <w:tc>
          <w:tcPr>
            <w:tcW w:type="dxa" w:w="3024"/>
            <w:vAlign w:val="top"/>
            <w:tcMar>
              <w:top w:w="90" w:type="dxa"/>
              <w:start w:w="90" w:type="dxa"/>
              <w:bottom w:w="90" w:type="dxa"/>
              <w:end w:w="90" w:type="dxa"/>
            </w:tcMar>
          </w:tcPr>
          <w:p>
            <w:r/>
            <w:r>
              <w:rPr>
                <w:b/>
                <w:sz w:val="18"/>
              </w:rPr>
              <w:t>Public liability insurance</w:t>
            </w:r>
          </w:p>
        </w:tc>
        <w:tc>
          <w:tcPr>
            <w:tcW w:type="dxa" w:w="6336"/>
            <w:vAlign w:val="top"/>
            <w:tcMar>
              <w:top w:w="90" w:type="dxa"/>
              <w:start w:w="90" w:type="dxa"/>
              <w:bottom w:w="90" w:type="dxa"/>
              <w:end w:w="90" w:type="dxa"/>
            </w:tcMar>
          </w:tcPr>
          <w:p>
            <w:r/>
            <w:r>
              <w:rPr>
                <w:b w:val="0"/>
                <w:sz w:val="18"/>
              </w:rPr>
              <w:t>Protects against claims if your work causes injury or property damage. Many sites/customers require it.</w:t>
            </w:r>
          </w:p>
        </w:tc>
      </w:tr>
      <w:tr>
        <w:tc>
          <w:tcPr>
            <w:tcW w:type="dxa" w:w="3024"/>
            <w:vAlign w:val="top"/>
            <w:tcMar>
              <w:top w:w="90" w:type="dxa"/>
              <w:start w:w="90" w:type="dxa"/>
              <w:bottom w:w="90" w:type="dxa"/>
              <w:end w:w="90" w:type="dxa"/>
            </w:tcMar>
          </w:tcPr>
          <w:p>
            <w:r/>
            <w:r>
              <w:rPr>
                <w:b/>
                <w:sz w:val="18"/>
              </w:rPr>
              <w:t>Tool insurance</w:t>
            </w:r>
          </w:p>
        </w:tc>
        <w:tc>
          <w:tcPr>
            <w:tcW w:type="dxa" w:w="6336"/>
            <w:vAlign w:val="top"/>
            <w:tcMar>
              <w:top w:w="90" w:type="dxa"/>
              <w:start w:w="90" w:type="dxa"/>
              <w:bottom w:w="90" w:type="dxa"/>
              <w:end w:w="90" w:type="dxa"/>
            </w:tcMar>
          </w:tcPr>
          <w:p>
            <w:r/>
            <w:r>
              <w:rPr>
                <w:b w:val="0"/>
                <w:sz w:val="18"/>
              </w:rPr>
              <w:t>Can help if tools are stolen, but check exclusions and van storage rules.</w:t>
            </w:r>
          </w:p>
        </w:tc>
      </w:tr>
      <w:tr>
        <w:tc>
          <w:tcPr>
            <w:tcW w:type="dxa" w:w="3024"/>
            <w:vAlign w:val="top"/>
            <w:tcMar>
              <w:top w:w="90" w:type="dxa"/>
              <w:start w:w="90" w:type="dxa"/>
              <w:bottom w:w="90" w:type="dxa"/>
              <w:end w:w="90" w:type="dxa"/>
            </w:tcMar>
          </w:tcPr>
          <w:p>
            <w:r/>
            <w:r>
              <w:rPr>
                <w:b/>
                <w:sz w:val="18"/>
              </w:rPr>
              <w:t>Van insurance</w:t>
            </w:r>
          </w:p>
        </w:tc>
        <w:tc>
          <w:tcPr>
            <w:tcW w:type="dxa" w:w="6336"/>
            <w:vAlign w:val="top"/>
            <w:tcMar>
              <w:top w:w="90" w:type="dxa"/>
              <w:start w:w="90" w:type="dxa"/>
              <w:bottom w:w="90" w:type="dxa"/>
              <w:end w:w="90" w:type="dxa"/>
            </w:tcMar>
          </w:tcPr>
          <w:p>
            <w:r/>
            <w:r>
              <w:rPr>
                <w:b w:val="0"/>
                <w:sz w:val="18"/>
              </w:rPr>
              <w:t>Make sure it covers business use and carrying tools/materials.</w:t>
            </w:r>
          </w:p>
        </w:tc>
      </w:tr>
      <w:tr>
        <w:tc>
          <w:tcPr>
            <w:tcW w:type="dxa" w:w="3024"/>
            <w:vAlign w:val="top"/>
            <w:tcMar>
              <w:top w:w="90" w:type="dxa"/>
              <w:start w:w="90" w:type="dxa"/>
              <w:bottom w:w="90" w:type="dxa"/>
              <w:end w:w="90" w:type="dxa"/>
            </w:tcMar>
          </w:tcPr>
          <w:p>
            <w:r/>
            <w:r>
              <w:rPr>
                <w:b/>
                <w:sz w:val="18"/>
              </w:rPr>
              <w:t>Working at height</w:t>
            </w:r>
          </w:p>
        </w:tc>
        <w:tc>
          <w:tcPr>
            <w:tcW w:type="dxa" w:w="6336"/>
            <w:vAlign w:val="top"/>
            <w:tcMar>
              <w:top w:w="90" w:type="dxa"/>
              <w:start w:w="90" w:type="dxa"/>
              <w:bottom w:w="90" w:type="dxa"/>
              <w:end w:w="90" w:type="dxa"/>
            </w:tcMar>
          </w:tcPr>
          <w:p>
            <w:r/>
            <w:r>
              <w:rPr>
                <w:b w:val="0"/>
                <w:sz w:val="18"/>
              </w:rPr>
              <w:t>Ladders, towers, scaffolds, roofs and falls.</w:t>
            </w:r>
          </w:p>
        </w:tc>
      </w:tr>
      <w:tr>
        <w:tc>
          <w:tcPr>
            <w:tcW w:type="dxa" w:w="3024"/>
            <w:vAlign w:val="top"/>
            <w:tcMar>
              <w:top w:w="90" w:type="dxa"/>
              <w:start w:w="90" w:type="dxa"/>
              <w:bottom w:w="90" w:type="dxa"/>
              <w:end w:w="90" w:type="dxa"/>
            </w:tcMar>
          </w:tcPr>
          <w:p>
            <w:r/>
            <w:r>
              <w:rPr>
                <w:b/>
                <w:sz w:val="18"/>
              </w:rPr>
              <w:t>Dust</w:t>
            </w:r>
          </w:p>
        </w:tc>
        <w:tc>
          <w:tcPr>
            <w:tcW w:type="dxa" w:w="6336"/>
            <w:vAlign w:val="top"/>
            <w:tcMar>
              <w:top w:w="90" w:type="dxa"/>
              <w:start w:w="90" w:type="dxa"/>
              <w:bottom w:w="90" w:type="dxa"/>
              <w:end w:w="90" w:type="dxa"/>
            </w:tcMar>
          </w:tcPr>
          <w:p>
            <w:r/>
            <w:r>
              <w:rPr>
                <w:b w:val="0"/>
                <w:sz w:val="18"/>
              </w:rPr>
              <w:t>Plaster, cement, silica and cutting dust. Use suitable controls and RPE.</w:t>
            </w:r>
          </w:p>
        </w:tc>
      </w:tr>
      <w:tr>
        <w:tc>
          <w:tcPr>
            <w:tcW w:type="dxa" w:w="3024"/>
            <w:vAlign w:val="top"/>
            <w:tcMar>
              <w:top w:w="90" w:type="dxa"/>
              <w:start w:w="90" w:type="dxa"/>
              <w:bottom w:w="90" w:type="dxa"/>
              <w:end w:w="90" w:type="dxa"/>
            </w:tcMar>
          </w:tcPr>
          <w:p>
            <w:r/>
            <w:r>
              <w:rPr>
                <w:b/>
                <w:sz w:val="18"/>
              </w:rPr>
              <w:t>Manual handling</w:t>
            </w:r>
          </w:p>
        </w:tc>
        <w:tc>
          <w:tcPr>
            <w:tcW w:type="dxa" w:w="6336"/>
            <w:vAlign w:val="top"/>
            <w:tcMar>
              <w:top w:w="90" w:type="dxa"/>
              <w:start w:w="90" w:type="dxa"/>
              <w:bottom w:w="90" w:type="dxa"/>
              <w:end w:w="90" w:type="dxa"/>
            </w:tcMar>
          </w:tcPr>
          <w:p>
            <w:r/>
            <w:r>
              <w:rPr>
                <w:b w:val="0"/>
                <w:sz w:val="18"/>
              </w:rPr>
              <w:t>Heavy bags, blocks, boards, tools and repetitive lifting.</w:t>
            </w:r>
          </w:p>
        </w:tc>
      </w:tr>
      <w:tr>
        <w:tc>
          <w:tcPr>
            <w:tcW w:type="dxa" w:w="3024"/>
            <w:vAlign w:val="top"/>
            <w:tcMar>
              <w:top w:w="90" w:type="dxa"/>
              <w:start w:w="90" w:type="dxa"/>
              <w:bottom w:w="90" w:type="dxa"/>
              <w:end w:w="90" w:type="dxa"/>
            </w:tcMar>
          </w:tcPr>
          <w:p>
            <w:r/>
            <w:r>
              <w:rPr>
                <w:b/>
                <w:sz w:val="18"/>
              </w:rPr>
              <w:t>Electricity and tools</w:t>
            </w:r>
          </w:p>
        </w:tc>
        <w:tc>
          <w:tcPr>
            <w:tcW w:type="dxa" w:w="6336"/>
            <w:vAlign w:val="top"/>
            <w:tcMar>
              <w:top w:w="90" w:type="dxa"/>
              <w:start w:w="90" w:type="dxa"/>
              <w:bottom w:w="90" w:type="dxa"/>
              <w:end w:w="90" w:type="dxa"/>
            </w:tcMar>
          </w:tcPr>
          <w:p>
            <w:r/>
            <w:r>
              <w:rPr>
                <w:b w:val="0"/>
                <w:sz w:val="18"/>
              </w:rPr>
              <w:t>Leads, chargers, 110v/site rules, damaged cables and wet areas.</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Start simple but take safety seriously</w:t>
            </w:r>
          </w:p>
          <w:p>
            <w:pPr>
              <w:pStyle w:val="BodyText"/>
              <w:spacing w:after="0"/>
            </w:pPr>
            <w:r>
              <w:rPr>
                <w:sz w:val="18"/>
              </w:rPr>
              <w:t>For many small jobs, a simple risk assessment is enough if it properly thinks through the risks. For larger or higher-risk work, you may need more formal documents and advice.</w:t>
            </w:r>
          </w:p>
        </w:tc>
      </w:tr>
    </w:tbl>
    <w:p/>
    <w:p>
      <w:pPr>
        <w:pStyle w:val="Heading1"/>
        <w:spacing w:after="120"/>
      </w:pPr>
      <w:r>
        <w:rPr>
          <w:b w:val="0"/>
          <w:sz w:val="36"/>
        </w:rPr>
        <w:t>17. How TradeQuote Pro could be helpful - honest explanation</w:t>
      </w:r>
    </w:p>
    <w:p>
      <w:pPr>
        <w:pStyle w:val="BodyText"/>
        <w:spacing w:after="120"/>
      </w:pPr>
      <w:r>
        <w:rPr>
          <w:b w:val="0"/>
          <w:sz w:val="19"/>
        </w:rPr>
        <w:t>This section is included because many young tradespeople are very good practically, but have never been shown how to organise the business side. TradeQuote Pro is not a magic answer and it is not a replacement for training, experience, an accountant or good judgement. It is a tool that can help you follow a proper construction business process instead of guessing or keeping everything in your head.</w:t>
      </w:r>
    </w:p>
    <w:tbl>
      <w:tblPr>
        <w:tblW w:type="auto" w:w="0"/>
        <w:tblLook w:firstColumn="1" w:firstRow="1" w:lastColumn="0" w:lastRow="0" w:noHBand="0" w:noVBand="1" w:val="04A0"/>
      </w:tblPr>
      <w:tblGrid>
        <w:gridCol w:w="10368"/>
      </w:tblGrid>
      <w:tr>
        <w:tc>
          <w:tcPr>
            <w:tcW w:type="dxa" w:w="10368"/>
            <w:shd w:fill="FFF4E5"/>
          </w:tcPr>
          <w:p>
            <w:pPr>
              <w:spacing w:after="40"/>
            </w:pPr>
            <w:r/>
            <w:r>
              <w:rPr>
                <w:b/>
                <w:sz w:val="20"/>
              </w:rPr>
              <w:t>Plain-English reason</w:t>
            </w:r>
          </w:p>
          <w:p>
            <w:pPr>
              <w:spacing w:after="0"/>
            </w:pPr>
            <w:r>
              <w:rPr>
                <w:sz w:val="19"/>
              </w:rPr>
              <w:t>Most new starters do not fail because they cannot work hard. They struggle because quotes are too low, materials are forgotten, extras are not agreed, invoices are late, and money is not tracked properly. TradeQuote Pro can help by giving them a clear system to follow from enquiry to payment.</w:t>
            </w:r>
          </w:p>
        </w:tc>
      </w:tr>
    </w:tbl>
    <w:p>
      <w:pPr>
        <w:pStyle w:val="Heading2"/>
        <w:spacing w:after="120"/>
      </w:pPr>
      <w:r>
        <w:rPr>
          <w:b w:val="0"/>
          <w:sz w:val="26"/>
        </w:rPr>
        <w:t>What it can help with</w:t>
      </w:r>
    </w:p>
    <w:tbl>
      <w:tblPr>
        <w:tblW w:type="auto" w:w="0"/>
        <w:jc w:val="center"/>
        <w:tblLayout w:type="autofit"/>
        <w:tblLook w:firstColumn="1" w:firstRow="1" w:lastColumn="0" w:lastRow="0" w:noHBand="0" w:noVBand="1" w:val="04A0"/>
      </w:tblPr>
      <w:tblGrid>
        <w:gridCol w:w="5184"/>
        <w:gridCol w:w="5184"/>
      </w:tblGrid>
      <w:tr>
        <w:tc>
          <w:tcPr>
            <w:tcW w:type="dxa" w:w="5184"/>
            <w:vAlign w:val="top"/>
            <w:shd w:fill="F2F2F2"/>
          </w:tcPr>
          <w:p>
            <w:pPr>
              <w:spacing w:after="0" w:before="0"/>
              <w:jc w:val="left"/>
            </w:pPr>
            <w:r>
              <w:rPr>
                <w:b/>
                <w:sz w:val="18"/>
              </w:rPr>
            </w:r>
            <w:r>
              <w:rPr>
                <w:b/>
                <w:sz w:val="18"/>
              </w:rPr>
              <w:t>Problem for a new starter</w:t>
            </w:r>
          </w:p>
        </w:tc>
        <w:tc>
          <w:tcPr>
            <w:tcW w:type="dxa" w:w="5184"/>
            <w:vAlign w:val="top"/>
            <w:shd w:fill="F2F2F2"/>
          </w:tcPr>
          <w:p>
            <w:pPr>
              <w:spacing w:after="0" w:before="0"/>
              <w:jc w:val="left"/>
            </w:pPr>
            <w:r>
              <w:rPr>
                <w:b/>
                <w:sz w:val="18"/>
              </w:rPr>
            </w:r>
            <w:r>
              <w:rPr>
                <w:b/>
                <w:sz w:val="18"/>
              </w:rPr>
              <w:t>How TradeQuote Pro can help</w:t>
            </w:r>
          </w:p>
        </w:tc>
      </w:tr>
      <w:tr>
        <w:tc>
          <w:tcPr>
            <w:tcW w:type="dxa" w:w="5184"/>
            <w:vAlign w:val="top"/>
          </w:tcPr>
          <w:p>
            <w:pPr>
              <w:spacing w:after="0" w:before="0"/>
              <w:jc w:val="left"/>
            </w:pPr>
            <w:r>
              <w:rPr>
                <w:sz w:val="18"/>
              </w:rPr>
            </w:r>
            <w:r>
              <w:rPr>
                <w:b w:val="0"/>
                <w:sz w:val="18"/>
              </w:rPr>
              <w:t>I do not know where to keep customer details.</w:t>
            </w:r>
          </w:p>
        </w:tc>
        <w:tc>
          <w:tcPr>
            <w:tcW w:type="dxa" w:w="5184"/>
            <w:vAlign w:val="top"/>
          </w:tcPr>
          <w:p>
            <w:pPr>
              <w:spacing w:after="0" w:before="0"/>
              <w:jc w:val="left"/>
            </w:pPr>
            <w:r>
              <w:rPr>
                <w:sz w:val="18"/>
              </w:rPr>
            </w:r>
            <w:r>
              <w:rPr>
                <w:b w:val="0"/>
                <w:sz w:val="18"/>
              </w:rPr>
              <w:t>Keep customers and projects organised in one place so details are not lost in messages or notebooks.</w:t>
            </w:r>
          </w:p>
        </w:tc>
      </w:tr>
      <w:tr>
        <w:tc>
          <w:tcPr>
            <w:tcW w:type="dxa" w:w="5184"/>
            <w:vAlign w:val="top"/>
          </w:tcPr>
          <w:p>
            <w:pPr>
              <w:spacing w:after="0" w:before="0"/>
              <w:jc w:val="left"/>
            </w:pPr>
            <w:r>
              <w:rPr>
                <w:sz w:val="18"/>
              </w:rPr>
            </w:r>
            <w:r>
              <w:rPr>
                <w:b w:val="0"/>
                <w:sz w:val="18"/>
              </w:rPr>
              <w:t>I forget what was included in the quote.</w:t>
            </w:r>
          </w:p>
        </w:tc>
        <w:tc>
          <w:tcPr>
            <w:tcW w:type="dxa" w:w="5184"/>
            <w:vAlign w:val="top"/>
          </w:tcPr>
          <w:p>
            <w:pPr>
              <w:spacing w:after="0" w:before="0"/>
              <w:jc w:val="left"/>
            </w:pPr>
            <w:r>
              <w:rPr>
                <w:sz w:val="18"/>
              </w:rPr>
            </w:r>
            <w:r>
              <w:rPr>
                <w:b w:val="0"/>
                <w:sz w:val="18"/>
              </w:rPr>
              <w:t>Build quotes in sections so the work, notes, totals and terms are clearer.</w:t>
            </w:r>
          </w:p>
        </w:tc>
      </w:tr>
      <w:tr>
        <w:tc>
          <w:tcPr>
            <w:tcW w:type="dxa" w:w="5184"/>
            <w:vAlign w:val="top"/>
          </w:tcPr>
          <w:p>
            <w:pPr>
              <w:spacing w:after="0" w:before="0"/>
              <w:jc w:val="left"/>
            </w:pPr>
            <w:r>
              <w:rPr>
                <w:sz w:val="18"/>
              </w:rPr>
            </w:r>
            <w:r>
              <w:rPr>
                <w:b w:val="0"/>
                <w:sz w:val="18"/>
              </w:rPr>
              <w:t>I guess prices and hope they are right.</w:t>
            </w:r>
          </w:p>
        </w:tc>
        <w:tc>
          <w:tcPr>
            <w:tcW w:type="dxa" w:w="5184"/>
            <w:vAlign w:val="top"/>
          </w:tcPr>
          <w:p>
            <w:pPr>
              <w:spacing w:after="0" w:before="0"/>
              <w:jc w:val="left"/>
            </w:pPr>
            <w:r>
              <w:rPr>
                <w:sz w:val="18"/>
              </w:rPr>
            </w:r>
            <w:r>
              <w:rPr>
                <w:b w:val="0"/>
                <w:sz w:val="18"/>
              </w:rPr>
              <w:t>Break a job into tasks with labour, materials, travel, markup and totals so pricing becomes more logical.</w:t>
            </w:r>
          </w:p>
        </w:tc>
      </w:tr>
      <w:tr>
        <w:tc>
          <w:tcPr>
            <w:tcW w:type="dxa" w:w="5184"/>
            <w:vAlign w:val="top"/>
          </w:tcPr>
          <w:p>
            <w:pPr>
              <w:spacing w:after="0" w:before="0"/>
              <w:jc w:val="left"/>
            </w:pPr>
            <w:r>
              <w:rPr>
                <w:sz w:val="18"/>
              </w:rPr>
            </w:r>
            <w:r>
              <w:rPr>
                <w:b w:val="0"/>
                <w:sz w:val="18"/>
              </w:rPr>
              <w:t>I forget extras and lose money.</w:t>
            </w:r>
          </w:p>
        </w:tc>
        <w:tc>
          <w:tcPr>
            <w:tcW w:type="dxa" w:w="5184"/>
            <w:vAlign w:val="top"/>
          </w:tcPr>
          <w:p>
            <w:pPr>
              <w:spacing w:after="0" w:before="0"/>
              <w:jc w:val="left"/>
            </w:pPr>
            <w:r>
              <w:rPr>
                <w:sz w:val="18"/>
              </w:rPr>
            </w:r>
            <w:r>
              <w:rPr>
                <w:b w:val="0"/>
                <w:sz w:val="18"/>
              </w:rPr>
              <w:t>Record variations/extras separately so the customer can agree changes before the work is done.</w:t>
            </w:r>
          </w:p>
        </w:tc>
      </w:tr>
      <w:tr>
        <w:tc>
          <w:tcPr>
            <w:tcW w:type="dxa" w:w="5184"/>
            <w:vAlign w:val="top"/>
          </w:tcPr>
          <w:p>
            <w:pPr>
              <w:spacing w:after="0" w:before="0"/>
              <w:jc w:val="left"/>
            </w:pPr>
            <w:r>
              <w:rPr>
                <w:sz w:val="18"/>
              </w:rPr>
            </w:r>
            <w:r>
              <w:rPr>
                <w:b w:val="0"/>
                <w:sz w:val="18"/>
              </w:rPr>
              <w:t>My paperwork looks basic.</w:t>
            </w:r>
          </w:p>
        </w:tc>
        <w:tc>
          <w:tcPr>
            <w:tcW w:type="dxa" w:w="5184"/>
            <w:vAlign w:val="top"/>
          </w:tcPr>
          <w:p>
            <w:pPr>
              <w:spacing w:after="0" w:before="0"/>
              <w:jc w:val="left"/>
            </w:pPr>
            <w:r>
              <w:rPr>
                <w:sz w:val="18"/>
              </w:rPr>
            </w:r>
            <w:r>
              <w:rPr>
                <w:b w:val="0"/>
                <w:sz w:val="18"/>
              </w:rPr>
              <w:t>Produce branded PDF quotes and invoices using your company details and logo.</w:t>
            </w:r>
          </w:p>
        </w:tc>
      </w:tr>
      <w:tr>
        <w:tc>
          <w:tcPr>
            <w:tcW w:type="dxa" w:w="5184"/>
            <w:vAlign w:val="top"/>
          </w:tcPr>
          <w:p>
            <w:pPr>
              <w:spacing w:after="0" w:before="0"/>
              <w:jc w:val="left"/>
            </w:pPr>
            <w:r>
              <w:rPr>
                <w:sz w:val="18"/>
              </w:rPr>
            </w:r>
            <w:r>
              <w:rPr>
                <w:b w:val="0"/>
                <w:sz w:val="18"/>
              </w:rPr>
              <w:t>I do not know who has paid.</w:t>
            </w:r>
          </w:p>
        </w:tc>
        <w:tc>
          <w:tcPr>
            <w:tcW w:type="dxa" w:w="5184"/>
            <w:vAlign w:val="top"/>
          </w:tcPr>
          <w:p>
            <w:pPr>
              <w:spacing w:after="0" w:before="0"/>
              <w:jc w:val="left"/>
            </w:pPr>
            <w:r>
              <w:rPr>
                <w:sz w:val="18"/>
              </w:rPr>
            </w:r>
            <w:r>
              <w:rPr>
                <w:b w:val="0"/>
                <w:sz w:val="18"/>
              </w:rPr>
              <w:t>Track invoices and payments so you can see what is still owed.</w:t>
            </w:r>
          </w:p>
        </w:tc>
      </w:tr>
      <w:tr>
        <w:tc>
          <w:tcPr>
            <w:tcW w:type="dxa" w:w="5184"/>
            <w:vAlign w:val="top"/>
          </w:tcPr>
          <w:p>
            <w:pPr>
              <w:spacing w:after="0" w:before="0"/>
              <w:jc w:val="left"/>
            </w:pPr>
            <w:r>
              <w:rPr>
                <w:sz w:val="18"/>
              </w:rPr>
            </w:r>
            <w:r>
              <w:rPr>
                <w:b w:val="0"/>
                <w:sz w:val="18"/>
              </w:rPr>
              <w:t>I am unsure about safety paperwork.</w:t>
            </w:r>
          </w:p>
        </w:tc>
        <w:tc>
          <w:tcPr>
            <w:tcW w:type="dxa" w:w="5184"/>
            <w:vAlign w:val="top"/>
          </w:tcPr>
          <w:p>
            <w:pPr>
              <w:spacing w:after="0" w:before="0"/>
              <w:jc w:val="left"/>
            </w:pPr>
            <w:r>
              <w:rPr>
                <w:sz w:val="18"/>
              </w:rPr>
            </w:r>
            <w:r>
              <w:rPr>
                <w:b w:val="0"/>
                <w:sz w:val="18"/>
              </w:rPr>
              <w:t>Create risk assessment and method statement style documents as part of the job paperwork.</w:t>
            </w:r>
          </w:p>
        </w:tc>
      </w:tr>
      <w:tr>
        <w:tc>
          <w:tcPr>
            <w:tcW w:type="dxa" w:w="5184"/>
            <w:vAlign w:val="top"/>
          </w:tcPr>
          <w:p>
            <w:pPr>
              <w:spacing w:after="0" w:before="0"/>
              <w:jc w:val="left"/>
            </w:pPr>
            <w:r>
              <w:rPr>
                <w:sz w:val="18"/>
              </w:rPr>
            </w:r>
            <w:r>
              <w:rPr>
                <w:b w:val="0"/>
                <w:sz w:val="18"/>
              </w:rPr>
              <w:t>I want to look professional from the start.</w:t>
            </w:r>
          </w:p>
        </w:tc>
        <w:tc>
          <w:tcPr>
            <w:tcW w:type="dxa" w:w="5184"/>
            <w:vAlign w:val="top"/>
          </w:tcPr>
          <w:p>
            <w:pPr>
              <w:spacing w:after="0" w:before="0"/>
              <w:jc w:val="left"/>
            </w:pPr>
            <w:r>
              <w:rPr>
                <w:sz w:val="18"/>
              </w:rPr>
            </w:r>
            <w:r>
              <w:rPr>
                <w:b w:val="0"/>
                <w:sz w:val="18"/>
              </w:rPr>
              <w:t>Use a consistent workflow and consistent documents, which helps customers trust you.</w:t>
            </w:r>
          </w:p>
        </w:tc>
      </w:tr>
    </w:tbl>
    <w:p>
      <w:pPr>
        <w:pStyle w:val="Heading2"/>
        <w:spacing w:after="120"/>
      </w:pPr>
      <w:r>
        <w:rPr>
          <w:b w:val="0"/>
          <w:sz w:val="26"/>
        </w:rPr>
        <w:t>What it will not do</w:t>
      </w:r>
    </w:p>
    <w:p>
      <w:pPr>
        <w:pStyle w:val="BodyText"/>
        <w:spacing w:after="120"/>
      </w:pPr>
      <w:r>
        <w:rPr>
          <w:b w:val="0"/>
          <w:sz w:val="19"/>
        </w:rPr>
        <w:t>It is important to be honest. TradeQuote Pro will not:</w:t>
      </w:r>
    </w:p>
    <w:p>
      <w:pPr>
        <w:pStyle w:val="BodyText"/>
        <w:spacing w:after="120"/>
      </w:pPr>
      <w:r>
        <w:rPr>
          <w:b w:val="0"/>
          <w:sz w:val="19"/>
        </w:rPr>
        <w:t>• make you a better tradesperson without practice and experience</w:t>
      </w:r>
    </w:p>
    <w:p>
      <w:pPr>
        <w:pStyle w:val="BodyText"/>
        <w:spacing w:after="120"/>
      </w:pPr>
      <w:r>
        <w:rPr>
          <w:b w:val="0"/>
          <w:sz w:val="19"/>
        </w:rPr>
        <w:t>• tell you the perfect price for every job automatically</w:t>
      </w:r>
    </w:p>
    <w:p>
      <w:pPr>
        <w:pStyle w:val="BodyText"/>
        <w:spacing w:after="120"/>
      </w:pPr>
      <w:r>
        <w:rPr>
          <w:b w:val="0"/>
          <w:sz w:val="19"/>
        </w:rPr>
        <w:t>• replace an accountant, insurance adviser or legal advice</w:t>
      </w:r>
    </w:p>
    <w:p>
      <w:pPr>
        <w:pStyle w:val="BodyText"/>
        <w:spacing w:after="120"/>
      </w:pPr>
      <w:r>
        <w:rPr>
          <w:b w:val="0"/>
          <w:sz w:val="19"/>
        </w:rPr>
        <w:t>• guarantee that every customer will accept your price</w:t>
      </w:r>
    </w:p>
    <w:p>
      <w:pPr>
        <w:pStyle w:val="BodyText"/>
        <w:spacing w:after="120"/>
      </w:pPr>
      <w:r>
        <w:rPr>
          <w:b w:val="0"/>
          <w:sz w:val="19"/>
        </w:rPr>
        <w:t>• stop you losing money if you enter unrealistic labour times or material costs</w:t>
      </w:r>
    </w:p>
    <w:p>
      <w:pPr>
        <w:pStyle w:val="BodyText"/>
        <w:spacing w:after="120"/>
      </w:pPr>
      <w:r>
        <w:rPr>
          <w:b w:val="0"/>
          <w:sz w:val="19"/>
        </w:rPr>
        <w:t>• replace common sense, site knowledge or proper measuring</w:t>
      </w:r>
    </w:p>
    <w:p>
      <w:pPr>
        <w:pStyle w:val="BodyText"/>
        <w:spacing w:after="120"/>
      </w:pPr>
      <w:r>
        <w:rPr>
          <w:b w:val="0"/>
          <w:sz w:val="19"/>
        </w:rPr>
        <w:t>The software is only as good as the information you put into it. If you forget materials, underestimate labour or ignore overheads, the price can still be wrong. The value is that it gives you a proper place to build and check the quote before sending it.</w:t>
      </w:r>
    </w:p>
    <w:p>
      <w:pPr>
        <w:pStyle w:val="Heading2"/>
        <w:spacing w:after="120"/>
      </w:pPr>
      <w:r>
        <w:rPr>
          <w:b w:val="0"/>
          <w:sz w:val="26"/>
        </w:rPr>
        <w:t>A simple workflow a young starter can follow</w:t>
      </w:r>
    </w:p>
    <w:tbl>
      <w:tblPr>
        <w:tblW w:type="auto" w:w="0"/>
        <w:jc w:val="center"/>
        <w:tblLayout w:type="autofit"/>
        <w:tblLook w:firstColumn="1" w:firstRow="1" w:lastColumn="0" w:lastRow="0" w:noHBand="0" w:noVBand="1" w:val="04A0"/>
      </w:tblPr>
      <w:tblGrid>
        <w:gridCol w:w="3456"/>
        <w:gridCol w:w="3456"/>
        <w:gridCol w:w="3456"/>
      </w:tblGrid>
      <w:tr>
        <w:tc>
          <w:tcPr>
            <w:tcW w:type="dxa" w:w="3456"/>
            <w:vAlign w:val="top"/>
            <w:shd w:fill="F2F2F2"/>
          </w:tcPr>
          <w:p>
            <w:pPr>
              <w:spacing w:after="0" w:before="0"/>
              <w:jc w:val="left"/>
            </w:pPr>
            <w:r>
              <w:rPr>
                <w:b/>
                <w:sz w:val="18"/>
              </w:rPr>
            </w:r>
            <w:r>
              <w:rPr>
                <w:b/>
                <w:sz w:val="18"/>
              </w:rPr>
              <w:t>Step</w:t>
            </w:r>
          </w:p>
        </w:tc>
        <w:tc>
          <w:tcPr>
            <w:tcW w:type="dxa" w:w="3456"/>
            <w:vAlign w:val="top"/>
            <w:shd w:fill="F2F2F2"/>
          </w:tcPr>
          <w:p>
            <w:pPr>
              <w:spacing w:after="0" w:before="0"/>
              <w:jc w:val="left"/>
            </w:pPr>
            <w:r>
              <w:rPr>
                <w:b/>
                <w:sz w:val="18"/>
              </w:rPr>
            </w:r>
            <w:r>
              <w:rPr>
                <w:b/>
                <w:sz w:val="18"/>
              </w:rPr>
              <w:t>What you do</w:t>
            </w:r>
          </w:p>
        </w:tc>
        <w:tc>
          <w:tcPr>
            <w:tcW w:type="dxa" w:w="3456"/>
            <w:vAlign w:val="top"/>
            <w:shd w:fill="F2F2F2"/>
          </w:tcPr>
          <w:p>
            <w:pPr>
              <w:spacing w:after="0" w:before="0"/>
              <w:jc w:val="left"/>
            </w:pPr>
            <w:r>
              <w:rPr>
                <w:b/>
                <w:sz w:val="18"/>
              </w:rPr>
            </w:r>
            <w:r>
              <w:rPr>
                <w:b/>
                <w:sz w:val="18"/>
              </w:rPr>
              <w:t>Why it helps</w:t>
            </w:r>
          </w:p>
        </w:tc>
      </w:tr>
      <w:tr>
        <w:tc>
          <w:tcPr>
            <w:tcW w:type="dxa" w:w="3456"/>
            <w:vAlign w:val="top"/>
          </w:tcPr>
          <w:p>
            <w:pPr>
              <w:spacing w:after="0" w:before="0"/>
              <w:jc w:val="left"/>
            </w:pPr>
            <w:r>
              <w:rPr>
                <w:sz w:val="18"/>
              </w:rPr>
            </w:r>
            <w:r>
              <w:rPr>
                <w:b w:val="0"/>
                <w:sz w:val="18"/>
              </w:rPr>
              <w:t>1</w:t>
            </w:r>
          </w:p>
        </w:tc>
        <w:tc>
          <w:tcPr>
            <w:tcW w:type="dxa" w:w="3456"/>
            <w:vAlign w:val="top"/>
          </w:tcPr>
          <w:p>
            <w:pPr>
              <w:spacing w:after="0" w:before="0"/>
              <w:jc w:val="left"/>
            </w:pPr>
            <w:r>
              <w:rPr>
                <w:sz w:val="18"/>
              </w:rPr>
            </w:r>
            <w:r>
              <w:rPr>
                <w:b w:val="0"/>
                <w:sz w:val="18"/>
              </w:rPr>
              <w:t>Add the customer and project details.</w:t>
            </w:r>
          </w:p>
        </w:tc>
        <w:tc>
          <w:tcPr>
            <w:tcW w:type="dxa" w:w="3456"/>
            <w:vAlign w:val="top"/>
          </w:tcPr>
          <w:p>
            <w:pPr>
              <w:spacing w:after="0" w:before="0"/>
              <w:jc w:val="left"/>
            </w:pPr>
            <w:r>
              <w:rPr>
                <w:sz w:val="18"/>
              </w:rPr>
            </w:r>
            <w:r>
              <w:rPr>
                <w:b w:val="0"/>
                <w:sz w:val="18"/>
              </w:rPr>
              <w:t>You know who the job is for, where it is and what has been requested.</w:t>
            </w:r>
          </w:p>
        </w:tc>
      </w:tr>
      <w:tr>
        <w:tc>
          <w:tcPr>
            <w:tcW w:type="dxa" w:w="3456"/>
            <w:vAlign w:val="top"/>
          </w:tcPr>
          <w:p>
            <w:pPr>
              <w:spacing w:after="0" w:before="0"/>
              <w:jc w:val="left"/>
            </w:pPr>
            <w:r>
              <w:rPr>
                <w:sz w:val="18"/>
              </w:rPr>
            </w:r>
            <w:r>
              <w:rPr>
                <w:b w:val="0"/>
                <w:sz w:val="18"/>
              </w:rPr>
              <w:t>2</w:t>
            </w:r>
          </w:p>
        </w:tc>
        <w:tc>
          <w:tcPr>
            <w:tcW w:type="dxa" w:w="3456"/>
            <w:vAlign w:val="top"/>
          </w:tcPr>
          <w:p>
            <w:pPr>
              <w:spacing w:after="0" w:before="0"/>
              <w:jc w:val="left"/>
            </w:pPr>
            <w:r>
              <w:rPr>
                <w:sz w:val="18"/>
              </w:rPr>
            </w:r>
            <w:r>
              <w:rPr>
                <w:b w:val="0"/>
                <w:sz w:val="18"/>
              </w:rPr>
              <w:t>Measure or enter the work sections.</w:t>
            </w:r>
          </w:p>
        </w:tc>
        <w:tc>
          <w:tcPr>
            <w:tcW w:type="dxa" w:w="3456"/>
            <w:vAlign w:val="top"/>
          </w:tcPr>
          <w:p>
            <w:pPr>
              <w:spacing w:after="0" w:before="0"/>
              <w:jc w:val="left"/>
            </w:pPr>
            <w:r>
              <w:rPr>
                <w:sz w:val="18"/>
              </w:rPr>
            </w:r>
            <w:r>
              <w:rPr>
                <w:b w:val="0"/>
                <w:sz w:val="18"/>
              </w:rPr>
              <w:t>You are not guessing from memory.</w:t>
            </w:r>
          </w:p>
        </w:tc>
      </w:tr>
      <w:tr>
        <w:tc>
          <w:tcPr>
            <w:tcW w:type="dxa" w:w="3456"/>
            <w:vAlign w:val="top"/>
          </w:tcPr>
          <w:p>
            <w:pPr>
              <w:spacing w:after="0" w:before="0"/>
              <w:jc w:val="left"/>
            </w:pPr>
            <w:r>
              <w:rPr>
                <w:sz w:val="18"/>
              </w:rPr>
            </w:r>
            <w:r>
              <w:rPr>
                <w:b w:val="0"/>
                <w:sz w:val="18"/>
              </w:rPr>
              <w:t>3</w:t>
            </w:r>
          </w:p>
        </w:tc>
        <w:tc>
          <w:tcPr>
            <w:tcW w:type="dxa" w:w="3456"/>
            <w:vAlign w:val="top"/>
          </w:tcPr>
          <w:p>
            <w:pPr>
              <w:spacing w:after="0" w:before="0"/>
              <w:jc w:val="left"/>
            </w:pPr>
            <w:r>
              <w:rPr>
                <w:sz w:val="18"/>
              </w:rPr>
            </w:r>
            <w:r>
              <w:rPr>
                <w:b w:val="0"/>
                <w:sz w:val="18"/>
              </w:rPr>
              <w:t>Add tasks such as preparation, materials, labour, waste and finish.</w:t>
            </w:r>
          </w:p>
        </w:tc>
        <w:tc>
          <w:tcPr>
            <w:tcW w:type="dxa" w:w="3456"/>
            <w:vAlign w:val="top"/>
          </w:tcPr>
          <w:p>
            <w:pPr>
              <w:spacing w:after="0" w:before="0"/>
              <w:jc w:val="left"/>
            </w:pPr>
            <w:r>
              <w:rPr>
                <w:sz w:val="18"/>
              </w:rPr>
            </w:r>
            <w:r>
              <w:rPr>
                <w:b w:val="0"/>
                <w:sz w:val="18"/>
              </w:rPr>
              <w:t>The price is built from real parts of the job.</w:t>
            </w:r>
          </w:p>
        </w:tc>
      </w:tr>
      <w:tr>
        <w:tc>
          <w:tcPr>
            <w:tcW w:type="dxa" w:w="3456"/>
            <w:vAlign w:val="top"/>
          </w:tcPr>
          <w:p>
            <w:pPr>
              <w:spacing w:after="0" w:before="0"/>
              <w:jc w:val="left"/>
            </w:pPr>
            <w:r>
              <w:rPr>
                <w:sz w:val="18"/>
              </w:rPr>
            </w:r>
            <w:r>
              <w:rPr>
                <w:b w:val="0"/>
                <w:sz w:val="18"/>
              </w:rPr>
              <w:t>4</w:t>
            </w:r>
          </w:p>
        </w:tc>
        <w:tc>
          <w:tcPr>
            <w:tcW w:type="dxa" w:w="3456"/>
            <w:vAlign w:val="top"/>
          </w:tcPr>
          <w:p>
            <w:pPr>
              <w:spacing w:after="0" w:before="0"/>
              <w:jc w:val="left"/>
            </w:pPr>
            <w:r>
              <w:rPr>
                <w:sz w:val="18"/>
              </w:rPr>
            </w:r>
            <w:r>
              <w:rPr>
                <w:b w:val="0"/>
                <w:sz w:val="18"/>
              </w:rPr>
              <w:t>Check labour, materials, travel, overheads and markup.</w:t>
            </w:r>
          </w:p>
        </w:tc>
        <w:tc>
          <w:tcPr>
            <w:tcW w:type="dxa" w:w="3456"/>
            <w:vAlign w:val="top"/>
          </w:tcPr>
          <w:p>
            <w:pPr>
              <w:spacing w:after="0" w:before="0"/>
              <w:jc w:val="left"/>
            </w:pPr>
            <w:r>
              <w:rPr>
                <w:sz w:val="18"/>
              </w:rPr>
            </w:r>
            <w:r>
              <w:rPr>
                <w:b w:val="0"/>
                <w:sz w:val="18"/>
              </w:rPr>
              <w:t>You reduce the risk of underpricing.</w:t>
            </w:r>
          </w:p>
        </w:tc>
      </w:tr>
      <w:tr>
        <w:tc>
          <w:tcPr>
            <w:tcW w:type="dxa" w:w="3456"/>
            <w:vAlign w:val="top"/>
          </w:tcPr>
          <w:p>
            <w:pPr>
              <w:spacing w:after="0" w:before="0"/>
              <w:jc w:val="left"/>
            </w:pPr>
            <w:r>
              <w:rPr>
                <w:sz w:val="18"/>
              </w:rPr>
            </w:r>
            <w:r>
              <w:rPr>
                <w:b w:val="0"/>
                <w:sz w:val="18"/>
              </w:rPr>
              <w:t>5</w:t>
            </w:r>
          </w:p>
        </w:tc>
        <w:tc>
          <w:tcPr>
            <w:tcW w:type="dxa" w:w="3456"/>
            <w:vAlign w:val="top"/>
          </w:tcPr>
          <w:p>
            <w:pPr>
              <w:spacing w:after="0" w:before="0"/>
              <w:jc w:val="left"/>
            </w:pPr>
            <w:r>
              <w:rPr>
                <w:sz w:val="18"/>
              </w:rPr>
            </w:r>
            <w:r>
              <w:rPr>
                <w:b w:val="0"/>
                <w:sz w:val="18"/>
              </w:rPr>
              <w:t>Create a clear quote PDF.</w:t>
            </w:r>
          </w:p>
        </w:tc>
        <w:tc>
          <w:tcPr>
            <w:tcW w:type="dxa" w:w="3456"/>
            <w:vAlign w:val="top"/>
          </w:tcPr>
          <w:p>
            <w:pPr>
              <w:spacing w:after="0" w:before="0"/>
              <w:jc w:val="left"/>
            </w:pPr>
            <w:r>
              <w:rPr>
                <w:sz w:val="18"/>
              </w:rPr>
            </w:r>
            <w:r>
              <w:rPr>
                <w:b w:val="0"/>
                <w:sz w:val="18"/>
              </w:rPr>
              <w:t>The customer can see what is included and what is excluded.</w:t>
            </w:r>
          </w:p>
        </w:tc>
      </w:tr>
      <w:tr>
        <w:tc>
          <w:tcPr>
            <w:tcW w:type="dxa" w:w="3456"/>
            <w:vAlign w:val="top"/>
          </w:tcPr>
          <w:p>
            <w:pPr>
              <w:spacing w:after="0" w:before="0"/>
              <w:jc w:val="left"/>
            </w:pPr>
            <w:r>
              <w:rPr>
                <w:sz w:val="18"/>
              </w:rPr>
            </w:r>
            <w:r>
              <w:rPr>
                <w:b w:val="0"/>
                <w:sz w:val="18"/>
              </w:rPr>
              <w:t>6</w:t>
            </w:r>
          </w:p>
        </w:tc>
        <w:tc>
          <w:tcPr>
            <w:tcW w:type="dxa" w:w="3456"/>
            <w:vAlign w:val="top"/>
          </w:tcPr>
          <w:p>
            <w:pPr>
              <w:spacing w:after="0" w:before="0"/>
              <w:jc w:val="left"/>
            </w:pPr>
            <w:r>
              <w:rPr>
                <w:sz w:val="18"/>
              </w:rPr>
            </w:r>
            <w:r>
              <w:rPr>
                <w:b w:val="0"/>
                <w:sz w:val="18"/>
              </w:rPr>
              <w:t>Record extras or variations.</w:t>
            </w:r>
          </w:p>
        </w:tc>
        <w:tc>
          <w:tcPr>
            <w:tcW w:type="dxa" w:w="3456"/>
            <w:vAlign w:val="top"/>
          </w:tcPr>
          <w:p>
            <w:pPr>
              <w:spacing w:after="0" w:before="0"/>
              <w:jc w:val="left"/>
            </w:pPr>
            <w:r>
              <w:rPr>
                <w:sz w:val="18"/>
              </w:rPr>
            </w:r>
            <w:r>
              <w:rPr>
                <w:b w:val="0"/>
                <w:sz w:val="18"/>
              </w:rPr>
              <w:t>Extra work is priced and agreed instead of being forgotten.</w:t>
            </w:r>
          </w:p>
        </w:tc>
      </w:tr>
      <w:tr>
        <w:tc>
          <w:tcPr>
            <w:tcW w:type="dxa" w:w="3456"/>
            <w:vAlign w:val="top"/>
          </w:tcPr>
          <w:p>
            <w:pPr>
              <w:spacing w:after="0" w:before="0"/>
              <w:jc w:val="left"/>
            </w:pPr>
            <w:r>
              <w:rPr>
                <w:sz w:val="18"/>
              </w:rPr>
            </w:r>
            <w:r>
              <w:rPr>
                <w:b w:val="0"/>
                <w:sz w:val="18"/>
              </w:rPr>
              <w:t>7</w:t>
            </w:r>
          </w:p>
        </w:tc>
        <w:tc>
          <w:tcPr>
            <w:tcW w:type="dxa" w:w="3456"/>
            <w:vAlign w:val="top"/>
          </w:tcPr>
          <w:p>
            <w:pPr>
              <w:spacing w:after="0" w:before="0"/>
              <w:jc w:val="left"/>
            </w:pPr>
            <w:r>
              <w:rPr>
                <w:sz w:val="18"/>
              </w:rPr>
            </w:r>
            <w:r>
              <w:rPr>
                <w:b w:val="0"/>
                <w:sz w:val="18"/>
              </w:rPr>
              <w:t>Create an invoice and track payment.</w:t>
            </w:r>
          </w:p>
        </w:tc>
        <w:tc>
          <w:tcPr>
            <w:tcW w:type="dxa" w:w="3456"/>
            <w:vAlign w:val="top"/>
          </w:tcPr>
          <w:p>
            <w:pPr>
              <w:spacing w:after="0" w:before="0"/>
              <w:jc w:val="left"/>
            </w:pPr>
            <w:r>
              <w:rPr>
                <w:sz w:val="18"/>
              </w:rPr>
            </w:r>
            <w:r>
              <w:rPr>
                <w:b w:val="0"/>
                <w:sz w:val="18"/>
              </w:rPr>
              <w:t>You can see what is paid and what still needs chasing.</w:t>
            </w:r>
          </w:p>
        </w:tc>
      </w:tr>
    </w:tbl>
    <w:p>
      <w:pPr>
        <w:pStyle w:val="Heading2"/>
        <w:spacing w:after="120"/>
      </w:pPr>
      <w:r>
        <w:rPr>
          <w:b w:val="0"/>
          <w:sz w:val="26"/>
        </w:rPr>
        <w:t>Why this could help a 16 to 19-year-old starter</w:t>
      </w:r>
    </w:p>
    <w:p>
      <w:pPr>
        <w:pStyle w:val="BodyText"/>
        <w:spacing w:after="120"/>
      </w:pPr>
      <w:r>
        <w:rPr>
          <w:b w:val="0"/>
          <w:sz w:val="19"/>
        </w:rPr>
        <w:t>At 16 to 19, many apprentices are learning the trade well but have not yet been taught the business routine. A proper routine matters because customers expect clear prices, clear paperwork and professional communication. TradeQuote Pro can help by turning the business side into a repeatable process:</w:t>
      </w:r>
    </w:p>
    <w:p>
      <w:pPr>
        <w:pStyle w:val="BodyText"/>
        <w:spacing w:after="120"/>
      </w:pPr>
      <w:r>
        <w:rPr>
          <w:b w:val="0"/>
          <w:sz w:val="19"/>
        </w:rPr>
        <w:t>• customer enquiry comes in</w:t>
      </w:r>
    </w:p>
    <w:p>
      <w:pPr>
        <w:pStyle w:val="BodyText"/>
        <w:spacing w:after="120"/>
      </w:pPr>
      <w:r>
        <w:rPr>
          <w:b w:val="0"/>
          <w:sz w:val="19"/>
        </w:rPr>
        <w:t>• project details are recorded</w:t>
      </w:r>
    </w:p>
    <w:p>
      <w:pPr>
        <w:pStyle w:val="BodyText"/>
        <w:spacing w:after="120"/>
      </w:pPr>
      <w:r>
        <w:rPr>
          <w:b w:val="0"/>
          <w:sz w:val="19"/>
        </w:rPr>
        <w:t>• the job is broken into tasks</w:t>
      </w:r>
    </w:p>
    <w:p>
      <w:pPr>
        <w:pStyle w:val="BodyText"/>
        <w:spacing w:after="120"/>
      </w:pPr>
      <w:r>
        <w:rPr>
          <w:b w:val="0"/>
          <w:sz w:val="19"/>
        </w:rPr>
        <w:t>• labour and materials are added properly</w:t>
      </w:r>
    </w:p>
    <w:p>
      <w:pPr>
        <w:pStyle w:val="BodyText"/>
        <w:spacing w:after="120"/>
      </w:pPr>
      <w:r>
        <w:rPr>
          <w:b w:val="0"/>
          <w:sz w:val="19"/>
        </w:rPr>
        <w:t>• overheads and profit are considered</w:t>
      </w:r>
    </w:p>
    <w:p>
      <w:pPr>
        <w:pStyle w:val="BodyText"/>
        <w:spacing w:after="120"/>
      </w:pPr>
      <w:r>
        <w:rPr>
          <w:b w:val="0"/>
          <w:sz w:val="19"/>
        </w:rPr>
        <w:t>• a professional quote is sent</w:t>
      </w:r>
    </w:p>
    <w:p>
      <w:pPr>
        <w:pStyle w:val="BodyText"/>
        <w:spacing w:after="120"/>
      </w:pPr>
      <w:r>
        <w:rPr>
          <w:b w:val="0"/>
          <w:sz w:val="19"/>
        </w:rPr>
        <w:t>• extras are recorded if the job changes</w:t>
      </w:r>
    </w:p>
    <w:p>
      <w:pPr>
        <w:pStyle w:val="BodyText"/>
        <w:spacing w:after="120"/>
      </w:pPr>
      <w:r>
        <w:rPr>
          <w:b w:val="0"/>
          <w:sz w:val="19"/>
        </w:rPr>
        <w:t>• an invoice is sent and payment is tracked</w:t>
      </w:r>
    </w:p>
    <w:p>
      <w:pPr>
        <w:pStyle w:val="Heading2"/>
        <w:spacing w:after="120"/>
      </w:pPr>
      <w:r>
        <w:rPr>
          <w:b w:val="0"/>
          <w:sz w:val="26"/>
        </w:rPr>
        <w:t>Using software without wasting money</w:t>
      </w:r>
    </w:p>
    <w:p>
      <w:pPr>
        <w:pStyle w:val="BodyText"/>
        <w:spacing w:after="120"/>
      </w:pPr>
      <w:r>
        <w:rPr>
          <w:b w:val="0"/>
          <w:sz w:val="19"/>
        </w:rPr>
        <w:t>A young starter should not spend money just to look impressive. First, make sure you have the basics: registration, insurance, a bank account, a way to quote, a way to invoice and a way to keep records. If you are only doing the odd small job, a simple template may be enough at first.</w:t>
      </w:r>
    </w:p>
    <w:p>
      <w:pPr>
        <w:pStyle w:val="BodyText"/>
        <w:spacing w:after="120"/>
      </w:pPr>
      <w:r>
        <w:rPr>
          <w:b w:val="0"/>
          <w:sz w:val="19"/>
        </w:rPr>
        <w:t>TradeQuote Pro becomes more useful when you are regularly pricing jobs, sending quotes, managing customers, dealing with extras, creating invoices and wanting a more professional system. Any software cost should be treated as an overhead and included when working out your real business costs.</w:t>
      </w:r>
    </w:p>
    <w:tbl>
      <w:tblPr>
        <w:tblW w:type="auto" w:w="0"/>
        <w:tblLook w:firstColumn="1" w:firstRow="1" w:lastColumn="0" w:lastRow="0" w:noHBand="0" w:noVBand="1" w:val="04A0"/>
      </w:tblPr>
      <w:tblGrid>
        <w:gridCol w:w="10368"/>
      </w:tblGrid>
      <w:tr>
        <w:tc>
          <w:tcPr>
            <w:tcW w:type="dxa" w:w="10368"/>
            <w:shd w:fill="FFF4E5"/>
          </w:tcPr>
          <w:p>
            <w:pPr>
              <w:spacing w:after="40"/>
            </w:pPr>
            <w:r/>
            <w:r>
              <w:rPr>
                <w:b/>
                <w:sz w:val="20"/>
              </w:rPr>
              <w:t>Honest advice to a new starter</w:t>
            </w:r>
          </w:p>
          <w:p>
            <w:pPr>
              <w:spacing w:after="0"/>
            </w:pPr>
            <w:r>
              <w:rPr>
                <w:sz w:val="19"/>
              </w:rPr>
              <w:t>Do not buy tools, vans, clothing, advertising or software just because it looks professional. Spend money only when it helps you work safely, price accurately, get paid, save time, or win the right kind of work. TradeQuote Pro is helpful when it supports those things.</w:t>
            </w:r>
          </w:p>
        </w:tc>
      </w:tr>
    </w:tbl>
    <w:p>
      <w:pPr>
        <w:pStyle w:val="Heading2"/>
        <w:spacing w:after="120"/>
      </w:pPr>
      <w:r>
        <w:rPr>
          <w:b w:val="0"/>
          <w:sz w:val="26"/>
        </w:rPr>
        <w:t>Where it fits into this guide</w:t>
      </w:r>
    </w:p>
    <w:tbl>
      <w:tblPr>
        <w:tblW w:type="auto" w:w="0"/>
        <w:jc w:val="center"/>
        <w:tblLayout w:type="autofit"/>
        <w:tblLook w:firstColumn="1" w:firstRow="1" w:lastColumn="0" w:lastRow="0" w:noHBand="0" w:noVBand="1" w:val="04A0"/>
      </w:tblPr>
      <w:tblGrid>
        <w:gridCol w:w="5184"/>
        <w:gridCol w:w="5184"/>
      </w:tblGrid>
      <w:tr>
        <w:tc>
          <w:tcPr>
            <w:tcW w:type="dxa" w:w="5184"/>
            <w:vAlign w:val="top"/>
            <w:shd w:fill="F2F2F2"/>
          </w:tcPr>
          <w:p>
            <w:pPr>
              <w:spacing w:after="0" w:before="0"/>
              <w:jc w:val="left"/>
            </w:pPr>
            <w:r>
              <w:rPr>
                <w:b/>
                <w:sz w:val="18"/>
              </w:rPr>
            </w:r>
            <w:r>
              <w:rPr>
                <w:b/>
                <w:sz w:val="18"/>
              </w:rPr>
              <w:t>Guide topic</w:t>
            </w:r>
          </w:p>
        </w:tc>
        <w:tc>
          <w:tcPr>
            <w:tcW w:type="dxa" w:w="5184"/>
            <w:vAlign w:val="top"/>
            <w:shd w:fill="F2F2F2"/>
          </w:tcPr>
          <w:p>
            <w:pPr>
              <w:spacing w:after="0" w:before="0"/>
              <w:jc w:val="left"/>
            </w:pPr>
            <w:r>
              <w:rPr>
                <w:b/>
                <w:sz w:val="18"/>
              </w:rPr>
            </w:r>
            <w:r>
              <w:rPr>
                <w:b/>
                <w:sz w:val="18"/>
              </w:rPr>
              <w:t>Where TradeQuote Pro can support it</w:t>
            </w:r>
          </w:p>
        </w:tc>
      </w:tr>
      <w:tr>
        <w:tc>
          <w:tcPr>
            <w:tcW w:type="dxa" w:w="5184"/>
            <w:vAlign w:val="top"/>
          </w:tcPr>
          <w:p>
            <w:pPr>
              <w:spacing w:after="0" w:before="0"/>
              <w:jc w:val="left"/>
            </w:pPr>
            <w:r>
              <w:rPr>
                <w:sz w:val="18"/>
              </w:rPr>
            </w:r>
            <w:r>
              <w:rPr>
                <w:b w:val="0"/>
                <w:sz w:val="18"/>
              </w:rPr>
              <w:t>Pricing a job</w:t>
            </w:r>
          </w:p>
        </w:tc>
        <w:tc>
          <w:tcPr>
            <w:tcW w:type="dxa" w:w="5184"/>
            <w:vAlign w:val="top"/>
          </w:tcPr>
          <w:p>
            <w:pPr>
              <w:spacing w:after="0" w:before="0"/>
              <w:jc w:val="left"/>
            </w:pPr>
            <w:r>
              <w:rPr>
                <w:sz w:val="18"/>
              </w:rPr>
            </w:r>
            <w:r>
              <w:rPr>
                <w:b w:val="0"/>
                <w:sz w:val="18"/>
              </w:rPr>
              <w:t>Helps break the work into tasks instead of guessing one total price.</w:t>
            </w:r>
          </w:p>
        </w:tc>
      </w:tr>
      <w:tr>
        <w:tc>
          <w:tcPr>
            <w:tcW w:type="dxa" w:w="5184"/>
            <w:vAlign w:val="top"/>
          </w:tcPr>
          <w:p>
            <w:pPr>
              <w:spacing w:after="0" w:before="0"/>
              <w:jc w:val="left"/>
            </w:pPr>
            <w:r>
              <w:rPr>
                <w:sz w:val="18"/>
              </w:rPr>
            </w:r>
            <w:r>
              <w:rPr>
                <w:b w:val="0"/>
                <w:sz w:val="18"/>
              </w:rPr>
              <w:t>Managing overheads</w:t>
            </w:r>
          </w:p>
        </w:tc>
        <w:tc>
          <w:tcPr>
            <w:tcW w:type="dxa" w:w="5184"/>
            <w:vAlign w:val="top"/>
          </w:tcPr>
          <w:p>
            <w:pPr>
              <w:spacing w:after="0" w:before="0"/>
              <w:jc w:val="left"/>
            </w:pPr>
            <w:r>
              <w:rPr>
                <w:sz w:val="18"/>
              </w:rPr>
            </w:r>
            <w:r>
              <w:rPr>
                <w:b w:val="0"/>
                <w:sz w:val="18"/>
              </w:rPr>
              <w:t>Encourages you to include labour, materials, travel, markup and business costs.</w:t>
            </w:r>
          </w:p>
        </w:tc>
      </w:tr>
      <w:tr>
        <w:tc>
          <w:tcPr>
            <w:tcW w:type="dxa" w:w="5184"/>
            <w:vAlign w:val="top"/>
          </w:tcPr>
          <w:p>
            <w:pPr>
              <w:spacing w:after="0" w:before="0"/>
              <w:jc w:val="left"/>
            </w:pPr>
            <w:r>
              <w:rPr>
                <w:sz w:val="18"/>
              </w:rPr>
            </w:r>
            <w:r>
              <w:rPr>
                <w:b w:val="0"/>
                <w:sz w:val="18"/>
              </w:rPr>
              <w:t>Cashflow</w:t>
            </w:r>
          </w:p>
        </w:tc>
        <w:tc>
          <w:tcPr>
            <w:tcW w:type="dxa" w:w="5184"/>
            <w:vAlign w:val="top"/>
          </w:tcPr>
          <w:p>
            <w:pPr>
              <w:spacing w:after="0" w:before="0"/>
              <w:jc w:val="left"/>
            </w:pPr>
            <w:r>
              <w:rPr>
                <w:sz w:val="18"/>
              </w:rPr>
            </w:r>
            <w:r>
              <w:rPr>
                <w:b w:val="0"/>
                <w:sz w:val="18"/>
              </w:rPr>
              <w:t>Helps with invoices and payment tracking so you can see money owed.</w:t>
            </w:r>
          </w:p>
        </w:tc>
      </w:tr>
      <w:tr>
        <w:tc>
          <w:tcPr>
            <w:tcW w:type="dxa" w:w="5184"/>
            <w:vAlign w:val="top"/>
          </w:tcPr>
          <w:p>
            <w:pPr>
              <w:spacing w:after="0" w:before="0"/>
              <w:jc w:val="left"/>
            </w:pPr>
            <w:r>
              <w:rPr>
                <w:sz w:val="18"/>
              </w:rPr>
            </w:r>
            <w:r>
              <w:rPr>
                <w:b w:val="0"/>
                <w:sz w:val="18"/>
              </w:rPr>
              <w:t>Customer trust</w:t>
            </w:r>
          </w:p>
        </w:tc>
        <w:tc>
          <w:tcPr>
            <w:tcW w:type="dxa" w:w="5184"/>
            <w:vAlign w:val="top"/>
          </w:tcPr>
          <w:p>
            <w:pPr>
              <w:spacing w:after="0" w:before="0"/>
              <w:jc w:val="left"/>
            </w:pPr>
            <w:r>
              <w:rPr>
                <w:sz w:val="18"/>
              </w:rPr>
            </w:r>
            <w:r>
              <w:rPr>
                <w:b w:val="0"/>
                <w:sz w:val="18"/>
              </w:rPr>
              <w:t>Creates consistent, branded documents that look more professional.</w:t>
            </w:r>
          </w:p>
        </w:tc>
      </w:tr>
      <w:tr>
        <w:tc>
          <w:tcPr>
            <w:tcW w:type="dxa" w:w="5184"/>
            <w:vAlign w:val="top"/>
          </w:tcPr>
          <w:p>
            <w:pPr>
              <w:spacing w:after="0" w:before="0"/>
              <w:jc w:val="left"/>
            </w:pPr>
            <w:r>
              <w:rPr>
                <w:sz w:val="18"/>
              </w:rPr>
            </w:r>
            <w:r>
              <w:rPr>
                <w:b w:val="0"/>
                <w:sz w:val="18"/>
              </w:rPr>
              <w:t>Extras and variations</w:t>
            </w:r>
          </w:p>
        </w:tc>
        <w:tc>
          <w:tcPr>
            <w:tcW w:type="dxa" w:w="5184"/>
            <w:vAlign w:val="top"/>
          </w:tcPr>
          <w:p>
            <w:pPr>
              <w:spacing w:after="0" w:before="0"/>
              <w:jc w:val="left"/>
            </w:pPr>
            <w:r>
              <w:rPr>
                <w:sz w:val="18"/>
              </w:rPr>
            </w:r>
            <w:r>
              <w:rPr>
                <w:b w:val="0"/>
                <w:sz w:val="18"/>
              </w:rPr>
              <w:t>Records changes so extra work can be agreed and charged.</w:t>
            </w:r>
          </w:p>
        </w:tc>
      </w:tr>
      <w:tr>
        <w:tc>
          <w:tcPr>
            <w:tcW w:type="dxa" w:w="5184"/>
            <w:vAlign w:val="top"/>
          </w:tcPr>
          <w:p>
            <w:pPr>
              <w:spacing w:after="0" w:before="0"/>
              <w:jc w:val="left"/>
            </w:pPr>
            <w:r>
              <w:rPr>
                <w:sz w:val="18"/>
              </w:rPr>
            </w:r>
            <w:r>
              <w:rPr>
                <w:b w:val="0"/>
                <w:sz w:val="18"/>
              </w:rPr>
              <w:t>Safety paperwork</w:t>
            </w:r>
          </w:p>
        </w:tc>
        <w:tc>
          <w:tcPr>
            <w:tcW w:type="dxa" w:w="5184"/>
            <w:vAlign w:val="top"/>
          </w:tcPr>
          <w:p>
            <w:pPr>
              <w:spacing w:after="0" w:before="0"/>
              <w:jc w:val="left"/>
            </w:pPr>
            <w:r>
              <w:rPr>
                <w:sz w:val="18"/>
              </w:rPr>
            </w:r>
            <w:r>
              <w:rPr>
                <w:b w:val="0"/>
                <w:sz w:val="18"/>
              </w:rPr>
              <w:t>Supports risk assessment and method statement style documents.</w:t>
            </w:r>
          </w:p>
        </w:tc>
      </w:tr>
      <w:tr>
        <w:tc>
          <w:tcPr>
            <w:tcW w:type="dxa" w:w="5184"/>
            <w:vAlign w:val="top"/>
          </w:tcPr>
          <w:p>
            <w:pPr>
              <w:spacing w:after="0" w:before="0"/>
              <w:jc w:val="left"/>
            </w:pPr>
            <w:r>
              <w:rPr>
                <w:sz w:val="18"/>
              </w:rPr>
            </w:r>
            <w:r>
              <w:rPr>
                <w:b w:val="0"/>
                <w:sz w:val="18"/>
              </w:rPr>
              <w:t>Learning the business process</w:t>
            </w:r>
          </w:p>
        </w:tc>
        <w:tc>
          <w:tcPr>
            <w:tcW w:type="dxa" w:w="5184"/>
            <w:vAlign w:val="top"/>
          </w:tcPr>
          <w:p>
            <w:pPr>
              <w:spacing w:after="0" w:before="0"/>
              <w:jc w:val="left"/>
            </w:pPr>
            <w:r>
              <w:rPr>
                <w:sz w:val="18"/>
              </w:rPr>
            </w:r>
            <w:r>
              <w:rPr>
                <w:b w:val="0"/>
                <w:sz w:val="18"/>
              </w:rPr>
              <w:t>Gives a repeatable system from quote to invoice.</w:t>
            </w:r>
          </w:p>
        </w:tc>
      </w:tr>
    </w:tbl>
    <w:p>
      <w:pPr>
        <w:pStyle w:val="Heading2"/>
        <w:spacing w:after="120"/>
      </w:pPr>
      <w:r>
        <w:rPr>
          <w:b w:val="0"/>
          <w:sz w:val="26"/>
        </w:rPr>
        <w:t>Final honest summary</w:t>
      </w:r>
    </w:p>
    <w:p>
      <w:pPr>
        <w:pStyle w:val="BodyText"/>
        <w:spacing w:after="120"/>
      </w:pPr>
      <w:r>
        <w:rPr>
          <w:b w:val="0"/>
          <w:sz w:val="19"/>
        </w:rPr>
        <w:t>TradeQuote Pro can help a young construction starter because it makes the business process easier to understand. It helps them move away from rough notes, memory, guesswork and verbal agreements, and towards clearer quotes, proper records, agreed extras, professional invoices and payment tracking.</w:t>
      </w:r>
    </w:p>
    <w:p>
      <w:pPr>
        <w:pStyle w:val="BodyText"/>
        <w:spacing w:after="120"/>
      </w:pPr>
      <w:r>
        <w:rPr>
          <w:b w:val="0"/>
          <w:sz w:val="19"/>
        </w:rPr>
        <w:t>It will not replace good workmanship or experienced judgement, but it can give a new starter a stronger structure to work from while they are learning how to run the business side properly.</w:t>
      </w:r>
    </w:p>
    <w:p>
      <w:pPr>
        <w:pStyle w:val="Heading1"/>
      </w:pPr>
      <w:r>
        <w:t>18. Worksheets and checklists</w:t>
      </w:r>
    </w:p>
    <w:p>
      <w:pPr>
        <w:pStyle w:val="Heading3"/>
      </w:pPr>
      <w:r>
        <w:t>To do now checklist</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Pick and check business name.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Decide sole trader or limited company.</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Register with HMRC when required.</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Set up separate business money account or pot.</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Get public liability insurance.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Work out basic overheads.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Create quote and invoice templates.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Set payment terms.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Keep receipts from day one.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Start simple website/social presence.</w:t>
            </w:r>
          </w:p>
        </w:tc>
      </w:tr>
    </w:tbl>
    <w:p/>
    <w:p>
      <w:pPr>
        <w:pStyle w:val="Heading3"/>
      </w:pPr>
      <w:r>
        <w:t>To do later once established</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792"/>
        <w:gridCol w:w="8640"/>
      </w:tblGrid>
      <w:tr>
        <w:tc>
          <w:tcPr>
            <w:tcW w:type="dxa" w:w="5184"/>
            <w:shd w:fill="333333"/>
            <w:vAlign w:val="top"/>
            <w:tcMar>
              <w:top w:w="90" w:type="dxa"/>
              <w:start w:w="90" w:type="dxa"/>
              <w:bottom w:w="90" w:type="dxa"/>
              <w:end w:w="90" w:type="dxa"/>
            </w:tcMar>
          </w:tcPr>
          <w:p>
            <w:r/>
            <w:r>
              <w:rPr>
                <w:b/>
                <w:color w:val="FFFFFF"/>
                <w:sz w:val="16"/>
              </w:rPr>
              <w:t>Tick</w:t>
            </w:r>
          </w:p>
        </w:tc>
        <w:tc>
          <w:tcPr>
            <w:tcW w:type="dxa" w:w="5184"/>
            <w:shd w:fill="333333"/>
            <w:vAlign w:val="top"/>
            <w:tcMar>
              <w:top w:w="90" w:type="dxa"/>
              <w:start w:w="90" w:type="dxa"/>
              <w:bottom w:w="90" w:type="dxa"/>
              <w:end w:w="90" w:type="dxa"/>
            </w:tcMar>
          </w:tcPr>
          <w:p>
            <w:r/>
            <w:r>
              <w:rPr>
                <w:b/>
                <w:color w:val="FFFFFF"/>
                <w:sz w:val="16"/>
              </w:rPr>
              <w:t>Action</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Professional website upgrade.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Domain-based email if not already done.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Google Business Profile improvements.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Branded workwear.</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Van signage.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Paid advertising trial with a small budget.</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Accountant/bookkeeper support.</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VAT advice.</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Vehicle finance only if cashflow allows.</w:t>
            </w:r>
          </w:p>
        </w:tc>
      </w:tr>
      <w:tr>
        <w:tc>
          <w:tcPr>
            <w:tcW w:type="dxa" w:w="5184"/>
            <w:vAlign w:val="top"/>
            <w:tcMar>
              <w:top w:w="90" w:type="dxa"/>
              <w:start w:w="90" w:type="dxa"/>
              <w:bottom w:w="90" w:type="dxa"/>
              <w:end w:w="90" w:type="dxa"/>
            </w:tcMar>
          </w:tcPr>
          <w:p>
            <w:r/>
            <w:r>
              <w:rPr>
                <w:b w:val="0"/>
                <w:sz w:val="18"/>
              </w:rPr>
              <w:t>[  ]</w:t>
            </w:r>
          </w:p>
        </w:tc>
        <w:tc>
          <w:tcPr>
            <w:tcW w:type="dxa" w:w="5184"/>
            <w:vAlign w:val="top"/>
            <w:tcMar>
              <w:top w:w="90" w:type="dxa"/>
              <w:start w:w="90" w:type="dxa"/>
              <w:bottom w:w="90" w:type="dxa"/>
              <w:end w:w="90" w:type="dxa"/>
            </w:tcMar>
          </w:tcPr>
          <w:p>
            <w:r/>
            <w:r>
              <w:rPr>
                <w:b w:val="0"/>
                <w:sz w:val="18"/>
              </w:rPr>
              <w:t>More formal safety documents and accreditation if needed.</w:t>
            </w:r>
          </w:p>
        </w:tc>
      </w:tr>
    </w:tbl>
    <w:p/>
    <w:p>
      <w:pPr>
        <w:pStyle w:val="Heading2"/>
      </w:pPr>
      <w:r>
        <w:t>Simple monthly money planner</w:t>
      </w:r>
    </w:p>
    <w:tbl>
      <w:tblPr>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r/>
            <w:r>
              <w:rPr>
                <w:b/>
                <w:color w:val="FFFFFF"/>
                <w:sz w:val="18"/>
              </w:rPr>
              <w:t>Monthly item</w:t>
            </w:r>
          </w:p>
        </w:tc>
        <w:tc>
          <w:tcPr>
            <w:tcW w:type="dxa" w:w="6336"/>
            <w:shd w:fill="F28C28"/>
            <w:vAlign w:val="top"/>
            <w:tcMar>
              <w:top w:w="90" w:type="dxa"/>
              <w:start w:w="90" w:type="dxa"/>
              <w:bottom w:w="90" w:type="dxa"/>
              <w:end w:w="90" w:type="dxa"/>
            </w:tcMar>
          </w:tcPr>
          <w:p>
            <w:r/>
            <w:r>
              <w:rPr>
                <w:b/>
                <w:color w:val="FFFFFF"/>
                <w:sz w:val="18"/>
              </w:rPr>
              <w:t>Amount</w:t>
            </w:r>
          </w:p>
        </w:tc>
      </w:tr>
      <w:tr>
        <w:tc>
          <w:tcPr>
            <w:tcW w:type="dxa" w:w="3024"/>
            <w:vAlign w:val="top"/>
            <w:tcMar>
              <w:top w:w="90" w:type="dxa"/>
              <w:start w:w="90" w:type="dxa"/>
              <w:bottom w:w="90" w:type="dxa"/>
              <w:end w:w="90" w:type="dxa"/>
            </w:tcMar>
          </w:tcPr>
          <w:p>
            <w:r/>
            <w:r>
              <w:rPr>
                <w:b/>
                <w:sz w:val="18"/>
              </w:rPr>
              <w:t>Expected money coming in</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Materials to pay</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Fuel/travel/waste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Insurance/tools/software/phone</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Vehicle costs/repayments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Tax/VAT/CIS savings</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Emergency saving</w:t>
            </w:r>
          </w:p>
        </w:tc>
        <w:tc>
          <w:tcPr>
            <w:tcW w:type="dxa" w:w="6336"/>
            <w:vAlign w:val="top"/>
            <w:tcMar>
              <w:top w:w="90" w:type="dxa"/>
              <w:start w:w="90" w:type="dxa"/>
              <w:bottom w:w="90" w:type="dxa"/>
              <w:end w:w="90" w:type="dxa"/>
            </w:tcMar>
          </w:tcPr>
          <w:p>
            <w:r/>
            <w:r>
              <w:rPr>
                <w:b w:val="0"/>
                <w:sz w:val="18"/>
              </w:rPr>
              <w:t>£</w:t>
            </w:r>
          </w:p>
        </w:tc>
      </w:tr>
      <w:tr>
        <w:tc>
          <w:tcPr>
            <w:tcW w:type="dxa" w:w="3024"/>
            <w:vAlign w:val="top"/>
            <w:tcMar>
              <w:top w:w="90" w:type="dxa"/>
              <w:start w:w="90" w:type="dxa"/>
              <w:bottom w:w="90" w:type="dxa"/>
              <w:end w:w="90" w:type="dxa"/>
            </w:tcMar>
          </w:tcPr>
          <w:p>
            <w:r/>
            <w:r>
              <w:rPr>
                <w:b/>
                <w:sz w:val="18"/>
              </w:rPr>
              <w:t>Safe amount to pay yourself</w:t>
            </w:r>
          </w:p>
        </w:tc>
        <w:tc>
          <w:tcPr>
            <w:tcW w:type="dxa" w:w="6336"/>
            <w:vAlign w:val="top"/>
            <w:tcMar>
              <w:top w:w="90" w:type="dxa"/>
              <w:start w:w="90" w:type="dxa"/>
              <w:bottom w:w="90" w:type="dxa"/>
              <w:end w:w="90" w:type="dxa"/>
            </w:tcMar>
          </w:tcPr>
          <w:p>
            <w:r/>
            <w:r>
              <w:rPr>
                <w:b w:val="0"/>
                <w:sz w:val="18"/>
              </w:rPr>
              <w:t>£</w:t>
            </w:r>
          </w:p>
        </w:tc>
      </w:tr>
    </w:tbl>
    <w:p/>
    <w:p>
      <w:r>
        <w:br w:type="page"/>
      </w:r>
    </w:p>
    <w:p>
      <w:pPr>
        <w:pStyle w:val="Heading1"/>
      </w:pPr>
      <w:r>
        <w:t>19. Useful official links</w:t>
      </w:r>
    </w:p>
    <w:p>
      <w:pPr>
        <w:pStyle w:val="BodyText"/>
      </w:pPr>
      <w:r>
        <w:t>Rules change, so always check official guidance before making decisions. These links are a starting point, not a replacement for an accountant or professional adviser.</w:t>
      </w:r>
    </w:p>
    <w:p>
      <w:pPr>
        <w:pStyle w:val="BodyText"/>
      </w:pPr>
      <w:r>
        <w:rPr>
          <w:b/>
        </w:rPr>
        <w:t xml:space="preserve">GOV.UK - Register as a sole trader: </w:t>
      </w:r>
      <w:hyperlink r:id="rId11">
        <w:r>
          <w:rPr>
            <w:color w:val="0563C1"/>
            <w:u w:val="single"/>
          </w:rPr>
          <w:t>https://www.gov.uk/become-sole-trader/register-sole-trader</w:t>
        </w:r>
      </w:hyperlink>
    </w:p>
    <w:p>
      <w:pPr>
        <w:pStyle w:val="BodyText"/>
      </w:pPr>
      <w:r>
        <w:rPr>
          <w:b/>
        </w:rPr>
        <w:t xml:space="preserve">GOV.UK - Choose your business name as a sole trader: </w:t>
      </w:r>
      <w:hyperlink r:id="rId12">
        <w:r>
          <w:rPr>
            <w:color w:val="0563C1"/>
            <w:u w:val="single"/>
          </w:rPr>
          <w:t>https://www.gov.uk/become-sole-trader/choose-your-business-name</w:t>
        </w:r>
      </w:hyperlink>
    </w:p>
    <w:p>
      <w:pPr>
        <w:pStyle w:val="BodyText"/>
      </w:pPr>
      <w:r>
        <w:rPr>
          <w:b/>
        </w:rPr>
        <w:t xml:space="preserve">GOV.UK - Choose a limited company name: </w:t>
      </w:r>
      <w:hyperlink r:id="rId13">
        <w:r>
          <w:rPr>
            <w:color w:val="0563C1"/>
            <w:u w:val="single"/>
          </w:rPr>
          <w:t>https://www.gov.uk/limited-company-formation/choose-company-name</w:t>
        </w:r>
      </w:hyperlink>
    </w:p>
    <w:p>
      <w:pPr>
        <w:pStyle w:val="BodyText"/>
      </w:pPr>
      <w:r>
        <w:rPr>
          <w:b/>
        </w:rPr>
        <w:t xml:space="preserve">GOV.UK - Register for VAT: </w:t>
      </w:r>
      <w:hyperlink r:id="rId14">
        <w:r>
          <w:rPr>
            <w:color w:val="0563C1"/>
            <w:u w:val="single"/>
          </w:rPr>
          <w:t>https://www.gov.uk/register-for-vat</w:t>
        </w:r>
      </w:hyperlink>
    </w:p>
    <w:p>
      <w:pPr>
        <w:pStyle w:val="BodyText"/>
      </w:pPr>
      <w:r>
        <w:rPr>
          <w:b/>
        </w:rPr>
        <w:t xml:space="preserve">GOV.UK - Construction Industry Scheme for subcontractors: </w:t>
      </w:r>
      <w:hyperlink r:id="rId15">
        <w:r>
          <w:rPr>
            <w:color w:val="0563C1"/>
            <w:u w:val="single"/>
          </w:rPr>
          <w:t>https://www.gov.uk/what-you-must-do-as-a-cis-subcontractor</w:t>
        </w:r>
      </w:hyperlink>
    </w:p>
    <w:p>
      <w:pPr>
        <w:pStyle w:val="BodyText"/>
      </w:pPr>
      <w:r>
        <w:rPr>
          <w:b/>
        </w:rPr>
        <w:t xml:space="preserve">MoneyHelper - Starting a business or becoming self-employed: </w:t>
      </w:r>
      <w:hyperlink r:id="rId16">
        <w:r>
          <w:rPr>
            <w:color w:val="0563C1"/>
            <w:u w:val="single"/>
          </w:rPr>
          <w:t>https://www.moneyhelper.org.uk/en/work/self-employment/thinking-of-starting-up-in-business</w:t>
        </w:r>
      </w:hyperlink>
    </w:p>
    <w:p>
      <w:pPr>
        <w:pStyle w:val="BodyText"/>
      </w:pPr>
      <w:r>
        <w:rPr>
          <w:b/>
        </w:rPr>
        <w:t xml:space="preserve">MoneyHelper - Basic bank accounts: </w:t>
      </w:r>
      <w:hyperlink r:id="rId17">
        <w:r>
          <w:rPr>
            <w:color w:val="0563C1"/>
            <w:u w:val="single"/>
          </w:rPr>
          <w:t>https://www.moneyhelper.org.uk/en/everyday-money/banking/basic-bank-accounts</w:t>
        </w:r>
      </w:hyperlink>
    </w:p>
    <w:p>
      <w:pPr>
        <w:pStyle w:val="BodyText"/>
      </w:pPr>
      <w:r>
        <w:rPr>
          <w:b/>
        </w:rPr>
        <w:t xml:space="preserve">Business.gov.uk - Getting a business bank account: </w:t>
      </w:r>
      <w:hyperlink r:id="rId18">
        <w:r>
          <w:rPr>
            <w:color w:val="0563C1"/>
            <w:u w:val="single"/>
          </w:rPr>
          <w:t>https://www.business.gov.uk/support/business-tax-and-reporting/getting-a-business-bank-account/</w:t>
        </w:r>
      </w:hyperlink>
    </w:p>
    <w:p>
      <w:pPr>
        <w:pStyle w:val="BodyText"/>
      </w:pPr>
      <w:r>
        <w:rPr>
          <w:b/>
        </w:rPr>
        <w:t xml:space="preserve">ICAEW - Find a Chartered Accountant: </w:t>
      </w:r>
      <w:hyperlink r:id="rId19">
        <w:r>
          <w:rPr>
            <w:color w:val="0563C1"/>
            <w:u w:val="single"/>
          </w:rPr>
          <w:t>https://find.icaew.com/</w:t>
        </w:r>
      </w:hyperlink>
    </w:p>
    <w:p>
      <w:pPr>
        <w:pStyle w:val="BodyText"/>
      </w:pPr>
      <w:r>
        <w:rPr>
          <w:b/>
        </w:rPr>
        <w:t xml:space="preserve">GOV.UK - Apply for a Start Up Loan: </w:t>
      </w:r>
      <w:hyperlink r:id="rId20">
        <w:r>
          <w:rPr>
            <w:color w:val="0563C1"/>
            <w:u w:val="single"/>
          </w:rPr>
          <w:t>https://www.gov.uk/apply-start-up-loan</w:t>
        </w:r>
      </w:hyperlink>
    </w:p>
    <w:p>
      <w:pPr>
        <w:pStyle w:val="BodyText"/>
      </w:pPr>
      <w:r>
        <w:rPr>
          <w:b/>
        </w:rPr>
        <w:t xml:space="preserve">MoneyHelper - Hire Purchase vehicle finance: </w:t>
      </w:r>
      <w:hyperlink r:id="rId21">
        <w:r>
          <w:rPr>
            <w:color w:val="0563C1"/>
            <w:u w:val="single"/>
          </w:rPr>
          <w:t>https://www.moneyhelper.org.uk/en/everyday-money/buying-and-running-a-car/buying-a-car-through-hire-purchase</w:t>
        </w:r>
      </w:hyperlink>
    </w:p>
    <w:p>
      <w:pPr>
        <w:pStyle w:val="BodyText"/>
      </w:pPr>
      <w:r>
        <w:rPr>
          <w:b/>
        </w:rPr>
        <w:t xml:space="preserve">MoneyHelper - PCP vehicle finance: </w:t>
      </w:r>
      <w:hyperlink r:id="rId22">
        <w:r>
          <w:rPr>
            <w:color w:val="0563C1"/>
            <w:u w:val="single"/>
          </w:rPr>
          <w:t>https://www.moneyhelper.org.uk/en/everyday-money/buying-and-running-a-car/financing-buying-car-personal-contract-purchase-pcp</w:t>
        </w:r>
      </w:hyperlink>
    </w:p>
    <w:p>
      <w:pPr>
        <w:pStyle w:val="BodyText"/>
      </w:pPr>
      <w:r>
        <w:rPr>
          <w:b/>
        </w:rPr>
        <w:t xml:space="preserve">HSE - Risk assessment templates and examples: </w:t>
      </w:r>
      <w:hyperlink r:id="rId23">
        <w:r>
          <w:rPr>
            <w:color w:val="0563C1"/>
            <w:u w:val="single"/>
          </w:rPr>
          <w:t>https://www.hse.gov.uk/simple-health-safety/risk/risk-assessment-template-and-examples.htm</w:t>
        </w:r>
      </w:hyperlink>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40" w:type="dxa"/>
              <w:start w:w="160" w:type="dxa"/>
              <w:bottom w:w="140" w:type="dxa"/>
              <w:end w:w="160" w:type="dxa"/>
            </w:tcMar>
          </w:tcPr>
          <w:p>
            <w:r>
              <w:rPr>
                <w:b/>
                <w:color w:val="9F5300"/>
                <w:sz w:val="20"/>
              </w:rPr>
              <w:t>Final advice</w:t>
            </w:r>
          </w:p>
          <w:p>
            <w:pPr>
              <w:pStyle w:val="BodyText"/>
              <w:spacing w:after="0"/>
            </w:pPr>
            <w:r>
              <w:rPr>
                <w:sz w:val="18"/>
              </w:rPr>
              <w:t>Start simple. Keep business money separate. Price properly. Save for tax. Do not borrow for a vehicle unless the repayment still works in a quiet month. Keep records. Ask for help early. Build a professional reputation one job at a time.</w:t>
            </w:r>
          </w:p>
        </w:tc>
      </w:tr>
    </w:tbl>
    <w:p>
      <w:pPr>
        <w:pStyle w:val="Heading2"/>
      </w:pPr>
      <w:r>
        <w:t>Find out more</w:t>
      </w:r>
    </w:p>
    <w:p>
      <w:pPr>
        <w:pStyle w:val="BodyText"/>
      </w:pPr>
      <w:r>
        <w:t xml:space="preserve">TradeQuote Pro on the App Store: </w:t>
      </w:r>
      <w:hyperlink r:id="rId24">
        <w:r>
          <w:rPr>
            <w:color w:val="0563C1"/>
            <w:u w:val="single"/>
          </w:rPr>
          <w:t>https://apps.apple.com/gb/app/tradequote-pro/id6761345629</w:t>
        </w:r>
      </w:hyperlink>
    </w:p>
    <w:p>
      <w:pPr>
        <w:pStyle w:val="BodyText"/>
      </w:pPr>
      <w:r>
        <w:t>Use the website to learn more about the software, support materials and construction business guidance.</w:t>
      </w:r>
    </w:p>
    <w:p>
      <w:pPr>
        <w:pStyle w:val="Heading2"/>
      </w:pPr>
      <w:r>
        <w:t>USA and Canada official links</w:t>
      </w:r>
    </w:p>
    <w:p>
      <w:pPr>
        <w:pStyle w:val="BodyText"/>
      </w:pPr>
      <w:r>
        <w:t>These additional official links are useful if you are using the guide outside the UK.</w:t>
      </w:r>
    </w:p>
    <w:p>
      <w:pPr>
        <w:pStyle w:val="BodyText"/>
      </w:pPr>
      <w:r>
        <w:rPr>
          <w:b/>
        </w:rPr>
        <w:t xml:space="preserve">USA - SBA Business Guide: </w:t>
      </w:r>
      <w:hyperlink r:id="rId25">
        <w:r>
          <w:rPr>
            <w:color w:val="0563C1"/>
            <w:u w:val="single"/>
          </w:rPr>
          <w:t>https://www.sba.gov/business-guide</w:t>
        </w:r>
      </w:hyperlink>
    </w:p>
    <w:p>
      <w:pPr>
        <w:pStyle w:val="BodyText"/>
      </w:pPr>
      <w:r>
        <w:rPr>
          <w:b/>
        </w:rPr>
        <w:t xml:space="preserve">USA - IRS Employer Identification Number guidance: </w:t>
      </w:r>
      <w:hyperlink r:id="rId26">
        <w:r>
          <w:rPr>
            <w:color w:val="0563C1"/>
            <w:u w:val="single"/>
          </w:rPr>
          <w:t>https://www.irs.gov/businesses/employer-identification-number</w:t>
        </w:r>
      </w:hyperlink>
    </w:p>
    <w:p>
      <w:pPr>
        <w:pStyle w:val="BodyText"/>
      </w:pPr>
      <w:r>
        <w:rPr>
          <w:b/>
        </w:rPr>
        <w:t xml:space="preserve">USA - SBA licences and permits guidance: </w:t>
      </w:r>
      <w:hyperlink r:id="rId27">
        <w:r>
          <w:rPr>
            <w:color w:val="0563C1"/>
            <w:u w:val="single"/>
          </w:rPr>
          <w:t>https://www.sba.gov/business-guide/launch-your-business/apply-licenses-permits</w:t>
        </w:r>
      </w:hyperlink>
    </w:p>
    <w:p>
      <w:pPr>
        <w:pStyle w:val="BodyText"/>
      </w:pPr>
      <w:r>
        <w:rPr>
          <w:b/>
        </w:rPr>
        <w:t xml:space="preserve">USA - OSHA young workers in construction: </w:t>
      </w:r>
      <w:hyperlink r:id="rId28">
        <w:r>
          <w:rPr>
            <w:color w:val="0563C1"/>
            <w:u w:val="single"/>
          </w:rPr>
          <w:t>https://www.osha.gov/young-workers-construction</w:t>
        </w:r>
      </w:hyperlink>
    </w:p>
    <w:p>
      <w:pPr>
        <w:pStyle w:val="BodyText"/>
      </w:pPr>
      <w:r>
        <w:rPr>
          <w:b/>
        </w:rPr>
        <w:t xml:space="preserve">Canada - business registration guidance: </w:t>
      </w:r>
      <w:hyperlink r:id="rId29">
        <w:r>
          <w:rPr>
            <w:color w:val="0563C1"/>
            <w:u w:val="single"/>
          </w:rPr>
          <w:t>https://www.canada.ca/en/services/taxes/business-registration.html</w:t>
        </w:r>
      </w:hyperlink>
    </w:p>
    <w:p>
      <w:pPr>
        <w:pStyle w:val="BodyText"/>
      </w:pPr>
      <w:r>
        <w:rPr>
          <w:b/>
        </w:rPr>
        <w:t xml:space="preserve">Canada - CRA Business Number and program accounts: </w:t>
      </w:r>
      <w:hyperlink r:id="rId30">
        <w:r>
          <w:rPr>
            <w:color w:val="0563C1"/>
            <w:u w:val="single"/>
          </w:rPr>
          <w:t>https://www.canada.ca/en/revenue-agency/services/tax/businesses/topics/business-registration/business-number-program-account.html</w:t>
        </w:r>
      </w:hyperlink>
    </w:p>
    <w:p>
      <w:pPr>
        <w:pStyle w:val="BodyText"/>
      </w:pPr>
      <w:r>
        <w:rPr>
          <w:b/>
        </w:rPr>
        <w:t xml:space="preserve">Canada - CRA GST/HST registration guidance: </w:t>
      </w:r>
      <w:hyperlink r:id="rId31">
        <w:r>
          <w:rPr>
            <w:color w:val="0563C1"/>
            <w:u w:val="single"/>
          </w:rPr>
          <w:t>https://www.canada.ca/en/revenue-agency/services/tax/businesses/topics/gst-hst-businesses/when-register-charge.html</w:t>
        </w:r>
      </w:hyperlink>
    </w:p>
    <w:p>
      <w:pPr>
        <w:pStyle w:val="BodyText"/>
      </w:pPr>
      <w:r>
        <w:rPr>
          <w:b/>
        </w:rPr>
        <w:t xml:space="preserve">Canada - young worker safety guidance: </w:t>
      </w:r>
      <w:hyperlink r:id="rId32">
        <w:r>
          <w:rPr>
            <w:color w:val="0563C1"/>
            <w:u w:val="single"/>
          </w:rPr>
          <w:t>https://www.canada.ca/en/employment-social-development/services/health-safety/workplace-safety/youth.html</w:t>
        </w:r>
      </w:hyperlink>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4"/>
      </w:rPr>
      <w:t>TradeQuote Pro | Construction Business Starter Guide for New Starters | UK Edition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rial" w:hAnsi="Arial" w:eastAsia="Arial"/>
      <w:b/>
      <w:bCs/>
      <w:color w:val="F28C28"/>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rial" w:hAnsi="Arial" w:eastAsia="Arial"/>
      <w:b/>
      <w:bCs/>
      <w:color w:val="333333"/>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eastAsia="Arial"/>
      <w:b/>
      <w:bCs/>
      <w:color w:val="F28C28"/>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F28C2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333333"/>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80"/>
    </w:pPr>
    <w:rPr>
      <w:rFonts w:ascii="Arial" w:hAnsi="Arial" w:eastAsia="Arial"/>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www.gov.uk/become-sole-trader/register-sole-trader" TargetMode="External"/><Relationship Id="rId12" Type="http://schemas.openxmlformats.org/officeDocument/2006/relationships/hyperlink" Target="https://www.gov.uk/become-sole-trader/choose-your-business-name" TargetMode="External"/><Relationship Id="rId13" Type="http://schemas.openxmlformats.org/officeDocument/2006/relationships/hyperlink" Target="https://www.gov.uk/limited-company-formation/choose-company-name" TargetMode="External"/><Relationship Id="rId14" Type="http://schemas.openxmlformats.org/officeDocument/2006/relationships/hyperlink" Target="https://www.gov.uk/register-for-vat" TargetMode="External"/><Relationship Id="rId15" Type="http://schemas.openxmlformats.org/officeDocument/2006/relationships/hyperlink" Target="https://www.gov.uk/what-you-must-do-as-a-cis-subcontractor" TargetMode="External"/><Relationship Id="rId16" Type="http://schemas.openxmlformats.org/officeDocument/2006/relationships/hyperlink" Target="https://www.moneyhelper.org.uk/en/work/self-employment/thinking-of-starting-up-in-business" TargetMode="External"/><Relationship Id="rId17" Type="http://schemas.openxmlformats.org/officeDocument/2006/relationships/hyperlink" Target="https://www.moneyhelper.org.uk/en/everyday-money/banking/basic-bank-accounts" TargetMode="External"/><Relationship Id="rId18" Type="http://schemas.openxmlformats.org/officeDocument/2006/relationships/hyperlink" Target="https://www.business.gov.uk/support/business-tax-and-reporting/getting-a-business-bank-account/" TargetMode="External"/><Relationship Id="rId19" Type="http://schemas.openxmlformats.org/officeDocument/2006/relationships/hyperlink" Target="https://find.icaew.com/" TargetMode="External"/><Relationship Id="rId20" Type="http://schemas.openxmlformats.org/officeDocument/2006/relationships/hyperlink" Target="https://www.gov.uk/apply-start-up-loan" TargetMode="External"/><Relationship Id="rId21" Type="http://schemas.openxmlformats.org/officeDocument/2006/relationships/hyperlink" Target="https://www.moneyhelper.org.uk/en/everyday-money/buying-and-running-a-car/buying-a-car-through-hire-purchase" TargetMode="External"/><Relationship Id="rId22" Type="http://schemas.openxmlformats.org/officeDocument/2006/relationships/hyperlink" Target="https://www.moneyhelper.org.uk/en/everyday-money/buying-and-running-a-car/financing-buying-car-personal-contract-purchase-pcp" TargetMode="External"/><Relationship Id="rId23" Type="http://schemas.openxmlformats.org/officeDocument/2006/relationships/hyperlink" Target="https://www.hse.gov.uk/simple-health-safety/risk/risk-assessment-template-and-examples.htm" TargetMode="External"/><Relationship Id="rId24" Type="http://schemas.openxmlformats.org/officeDocument/2006/relationships/hyperlink" Target="https://apps.apple.com/gb/app/tradequote-pro/id6761345629" TargetMode="External"/><Relationship Id="rId25" Type="http://schemas.openxmlformats.org/officeDocument/2006/relationships/hyperlink" Target="https://www.sba.gov/business-guide" TargetMode="External"/><Relationship Id="rId26" Type="http://schemas.openxmlformats.org/officeDocument/2006/relationships/hyperlink" Target="https://www.irs.gov/businesses/employer-identification-number" TargetMode="External"/><Relationship Id="rId27" Type="http://schemas.openxmlformats.org/officeDocument/2006/relationships/hyperlink" Target="https://www.sba.gov/business-guide/launch-your-business/apply-licenses-permits" TargetMode="External"/><Relationship Id="rId28" Type="http://schemas.openxmlformats.org/officeDocument/2006/relationships/hyperlink" Target="https://www.osha.gov/young-workers-construction" TargetMode="External"/><Relationship Id="rId29" Type="http://schemas.openxmlformats.org/officeDocument/2006/relationships/hyperlink" Target="https://www.canada.ca/en/services/taxes/business-registration.html" TargetMode="External"/><Relationship Id="rId30" Type="http://schemas.openxmlformats.org/officeDocument/2006/relationships/hyperlink" Target="https://www.canada.ca/en/revenue-agency/services/tax/businesses/topics/business-registration/business-number-program-account.html" TargetMode="External"/><Relationship Id="rId31" Type="http://schemas.openxmlformats.org/officeDocument/2006/relationships/hyperlink" Target="https://www.canada.ca/en/revenue-agency/services/tax/businesses/topics/gst-hst-businesses/when-register-charge.html" TargetMode="External"/><Relationship Id="rId32" Type="http://schemas.openxmlformats.org/officeDocument/2006/relationships/hyperlink" Target="https://www.canada.ca/en/employment-social-development/services/health-safety/workplace-safety/you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